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E3C8" w14:textId="2F809EB4" w:rsidR="00566D66" w:rsidRPr="009021C4" w:rsidRDefault="001B1644" w:rsidP="001B1644">
      <w:pPr>
        <w:pStyle w:val="Title"/>
        <w:jc w:val="center"/>
        <w:rPr>
          <w:rFonts w:ascii="Times New Roman" w:hAnsi="Times New Roman" w:cs="Times New Roman"/>
          <w:sz w:val="28"/>
          <w:szCs w:val="28"/>
        </w:rPr>
      </w:pPr>
      <w:r w:rsidRPr="009021C4">
        <w:rPr>
          <w:rFonts w:ascii="Times New Roman" w:hAnsi="Times New Roman" w:cs="Times New Roman"/>
          <w:sz w:val="28"/>
          <w:szCs w:val="28"/>
        </w:rPr>
        <w:t>REQUEST FOR INCLUSION IN THE LIST OF COUNTRIES TO WHICH THE EXPORT FROM THE EUROPEAN UNION OF NON-HAZARDOUS WASTES AND MIXTURES OF NON-HAZARDOUS WASTES DESTINED FOR RECOVERY IS AUTHORISED</w:t>
      </w:r>
    </w:p>
    <w:p w14:paraId="1F6724DA" w14:textId="77777777" w:rsidR="001B1644" w:rsidRDefault="001B1644" w:rsidP="001B1644"/>
    <w:p w14:paraId="5207BDA7" w14:textId="77777777" w:rsidR="00B32D09" w:rsidRDefault="00B32D09" w:rsidP="00F00E24">
      <w:pPr>
        <w:rPr>
          <w:rFonts w:ascii="Times New Roman" w:hAnsi="Times New Roman" w:cs="Times New Roman"/>
          <w:b/>
          <w:bCs/>
          <w:sz w:val="28"/>
          <w:szCs w:val="28"/>
        </w:rPr>
      </w:pPr>
      <w:bookmarkStart w:id="0" w:name="_Hlk163916010"/>
    </w:p>
    <w:p w14:paraId="77767F45" w14:textId="097CF849" w:rsidR="00B71904" w:rsidRDefault="00DB2C96" w:rsidP="00DB7786">
      <w:pPr>
        <w:jc w:val="both"/>
        <w:rPr>
          <w:rFonts w:ascii="Times New Roman" w:hAnsi="Times New Roman" w:cs="Times New Roman"/>
        </w:rPr>
      </w:pPr>
      <w:bookmarkStart w:id="1" w:name="_Hlk164606836"/>
      <w:bookmarkStart w:id="2" w:name="_Hlk164605652"/>
      <w:r w:rsidRPr="00DB2C96">
        <w:rPr>
          <w:rFonts w:ascii="Times New Roman" w:hAnsi="Times New Roman" w:cs="Times New Roman"/>
        </w:rPr>
        <w:t xml:space="preserve">This request form is </w:t>
      </w:r>
      <w:r w:rsidR="0091654B" w:rsidRPr="2BACC86E">
        <w:rPr>
          <w:rFonts w:ascii="Times New Roman" w:hAnsi="Times New Roman" w:cs="Times New Roman"/>
        </w:rPr>
        <w:t xml:space="preserve">included in Annex VIII of </w:t>
      </w:r>
      <w:r w:rsidR="00B64DE4" w:rsidRPr="2BACC86E">
        <w:rPr>
          <w:rFonts w:ascii="Times New Roman" w:hAnsi="Times New Roman" w:cs="Times New Roman"/>
        </w:rPr>
        <w:t>Regulation (EU) 2024/1157 on shipments of waste</w:t>
      </w:r>
      <w:r w:rsidR="00B64DE4">
        <w:rPr>
          <w:rStyle w:val="FootnoteReference"/>
          <w:rFonts w:ascii="Times New Roman" w:hAnsi="Times New Roman" w:cs="Times New Roman"/>
        </w:rPr>
        <w:footnoteReference w:id="2"/>
      </w:r>
      <w:r w:rsidR="00B64DE4" w:rsidRPr="2BACC86E">
        <w:rPr>
          <w:rFonts w:ascii="Times New Roman" w:hAnsi="Times New Roman" w:cs="Times New Roman"/>
        </w:rPr>
        <w:t xml:space="preserve"> </w:t>
      </w:r>
      <w:r w:rsidR="009E62D4" w:rsidRPr="2BACC86E">
        <w:rPr>
          <w:rFonts w:ascii="Times New Roman" w:hAnsi="Times New Roman" w:cs="Times New Roman"/>
        </w:rPr>
        <w:t>(</w:t>
      </w:r>
      <w:r w:rsidR="6D202366" w:rsidRPr="2BACC86E">
        <w:rPr>
          <w:rFonts w:ascii="Times New Roman" w:hAnsi="Times New Roman" w:cs="Times New Roman"/>
        </w:rPr>
        <w:t>‘</w:t>
      </w:r>
      <w:r w:rsidR="009E62D4" w:rsidRPr="2BACC86E">
        <w:rPr>
          <w:rFonts w:ascii="Times New Roman" w:hAnsi="Times New Roman" w:cs="Times New Roman"/>
        </w:rPr>
        <w:t>WSR</w:t>
      </w:r>
      <w:r w:rsidR="731795DD" w:rsidRPr="2BACC86E">
        <w:rPr>
          <w:rFonts w:ascii="Times New Roman" w:hAnsi="Times New Roman" w:cs="Times New Roman"/>
        </w:rPr>
        <w:t>’</w:t>
      </w:r>
      <w:r w:rsidR="009E62D4" w:rsidRPr="2BACC86E">
        <w:rPr>
          <w:rFonts w:ascii="Times New Roman" w:hAnsi="Times New Roman" w:cs="Times New Roman"/>
        </w:rPr>
        <w:t xml:space="preserve">) </w:t>
      </w:r>
      <w:proofErr w:type="gramStart"/>
      <w:r w:rsidR="00B71904" w:rsidRPr="2BACC86E">
        <w:rPr>
          <w:rFonts w:ascii="Times New Roman" w:hAnsi="Times New Roman" w:cs="Times New Roman"/>
        </w:rPr>
        <w:t>with regard to</w:t>
      </w:r>
      <w:proofErr w:type="gramEnd"/>
      <w:r w:rsidRPr="00DB2C96">
        <w:rPr>
          <w:rFonts w:ascii="Times New Roman" w:hAnsi="Times New Roman" w:cs="Times New Roman"/>
        </w:rPr>
        <w:t xml:space="preserve"> non-OECD countries seeking to import non-hazardous waste from the EU. </w:t>
      </w:r>
    </w:p>
    <w:p w14:paraId="4403E3A6" w14:textId="6B00A59C" w:rsidR="00712268" w:rsidRDefault="00DB2C96" w:rsidP="00DB7786">
      <w:pPr>
        <w:jc w:val="both"/>
        <w:rPr>
          <w:rFonts w:ascii="Times New Roman" w:hAnsi="Times New Roman" w:cs="Times New Roman"/>
        </w:rPr>
      </w:pPr>
      <w:r w:rsidRPr="2BACC86E">
        <w:rPr>
          <w:rFonts w:ascii="Times New Roman" w:hAnsi="Times New Roman" w:cs="Times New Roman"/>
        </w:rPr>
        <w:t xml:space="preserve">The European Commission is empowered to adopt a delegated act in accordance with Article 80 </w:t>
      </w:r>
      <w:r w:rsidR="007331C2" w:rsidRPr="2BACC86E">
        <w:rPr>
          <w:rFonts w:ascii="Times New Roman" w:hAnsi="Times New Roman" w:cs="Times New Roman"/>
        </w:rPr>
        <w:t xml:space="preserve">of the WSR </w:t>
      </w:r>
      <w:r w:rsidRPr="2BACC86E">
        <w:rPr>
          <w:rFonts w:ascii="Times New Roman" w:hAnsi="Times New Roman" w:cs="Times New Roman"/>
        </w:rPr>
        <w:t>to supplement th</w:t>
      </w:r>
      <w:r w:rsidR="242FD6AD" w:rsidRPr="2BACC86E">
        <w:rPr>
          <w:rFonts w:ascii="Times New Roman" w:hAnsi="Times New Roman" w:cs="Times New Roman"/>
        </w:rPr>
        <w:t>is</w:t>
      </w:r>
      <w:r w:rsidR="007331C2" w:rsidRPr="2BACC86E">
        <w:rPr>
          <w:rFonts w:ascii="Times New Roman" w:hAnsi="Times New Roman" w:cs="Times New Roman"/>
        </w:rPr>
        <w:t xml:space="preserve"> R</w:t>
      </w:r>
      <w:r w:rsidRPr="2BACC86E">
        <w:rPr>
          <w:rFonts w:ascii="Times New Roman" w:hAnsi="Times New Roman" w:cs="Times New Roman"/>
        </w:rPr>
        <w:t>e</w:t>
      </w:r>
      <w:r w:rsidR="007331C2" w:rsidRPr="2BACC86E">
        <w:rPr>
          <w:rFonts w:ascii="Times New Roman" w:hAnsi="Times New Roman" w:cs="Times New Roman"/>
        </w:rPr>
        <w:t>gulation</w:t>
      </w:r>
      <w:r w:rsidRPr="2BACC86E">
        <w:rPr>
          <w:rFonts w:ascii="Times New Roman" w:hAnsi="Times New Roman" w:cs="Times New Roman"/>
        </w:rPr>
        <w:t xml:space="preserve"> by establishing a list of countries to which the OECD Decision</w:t>
      </w:r>
      <w:r w:rsidR="00780417" w:rsidRPr="00780417">
        <w:t xml:space="preserve"> </w:t>
      </w:r>
      <w:r w:rsidR="00780417" w:rsidRPr="00780417">
        <w:rPr>
          <w:rFonts w:ascii="Times New Roman" w:hAnsi="Times New Roman" w:cs="Times New Roman"/>
        </w:rPr>
        <w:t>on the Control of Transboundary Movements of Wastes Destined for Recovery Operations</w:t>
      </w:r>
      <w:r w:rsidR="00780417" w:rsidRPr="00780417">
        <w:rPr>
          <w:rStyle w:val="FootnoteReference"/>
          <w:rFonts w:ascii="Times New Roman" w:hAnsi="Times New Roman" w:cs="Times New Roman"/>
          <w:vertAlign w:val="baseline"/>
        </w:rPr>
        <w:t xml:space="preserve"> </w:t>
      </w:r>
      <w:r w:rsidR="00780417">
        <w:rPr>
          <w:rFonts w:ascii="Times New Roman" w:hAnsi="Times New Roman" w:cs="Times New Roman"/>
        </w:rPr>
        <w:t>(OECD/LEGAL/0266)</w:t>
      </w:r>
      <w:r w:rsidRPr="2BACC86E">
        <w:rPr>
          <w:rFonts w:ascii="Times New Roman" w:hAnsi="Times New Roman" w:cs="Times New Roman"/>
        </w:rPr>
        <w:t xml:space="preserve"> does not apply </w:t>
      </w:r>
      <w:r w:rsidR="006C3F9F">
        <w:rPr>
          <w:rFonts w:ascii="Times New Roman" w:hAnsi="Times New Roman" w:cs="Times New Roman"/>
        </w:rPr>
        <w:t xml:space="preserve">(henceforth: non-OECD countries) </w:t>
      </w:r>
      <w:r w:rsidRPr="2BACC86E">
        <w:rPr>
          <w:rFonts w:ascii="Times New Roman" w:hAnsi="Times New Roman" w:cs="Times New Roman"/>
        </w:rPr>
        <w:t>and to which exports of non-hazardous wastes and mixtures of non-hazardous wastes from the European Union for recovery are authorised</w:t>
      </w:r>
      <w:r w:rsidR="737EA8BE" w:rsidRPr="2BACC86E">
        <w:rPr>
          <w:rFonts w:ascii="Times New Roman" w:hAnsi="Times New Roman" w:cs="Times New Roman"/>
        </w:rPr>
        <w:t xml:space="preserve"> pursuant to Article 41</w:t>
      </w:r>
      <w:r w:rsidRPr="2BACC86E">
        <w:rPr>
          <w:rFonts w:ascii="Times New Roman" w:hAnsi="Times New Roman" w:cs="Times New Roman"/>
        </w:rPr>
        <w:t xml:space="preserve">. </w:t>
      </w:r>
    </w:p>
    <w:p w14:paraId="5AD4650F" w14:textId="042EC229" w:rsidR="006F0882" w:rsidRPr="006F0882" w:rsidRDefault="00DB2C96" w:rsidP="00DB7786">
      <w:pPr>
        <w:jc w:val="both"/>
        <w:rPr>
          <w:rFonts w:ascii="Times New Roman" w:hAnsi="Times New Roman" w:cs="Times New Roman"/>
        </w:rPr>
      </w:pPr>
      <w:r w:rsidRPr="2BACC86E">
        <w:rPr>
          <w:rFonts w:ascii="Times New Roman" w:hAnsi="Times New Roman" w:cs="Times New Roman"/>
        </w:rPr>
        <w:t xml:space="preserve">Applicant </w:t>
      </w:r>
      <w:r w:rsidR="00532247" w:rsidRPr="2BACC86E">
        <w:rPr>
          <w:rFonts w:ascii="Times New Roman" w:hAnsi="Times New Roman" w:cs="Times New Roman"/>
        </w:rPr>
        <w:t>c</w:t>
      </w:r>
      <w:r w:rsidRPr="2BACC86E">
        <w:rPr>
          <w:rFonts w:ascii="Times New Roman" w:hAnsi="Times New Roman" w:cs="Times New Roman"/>
        </w:rPr>
        <w:t xml:space="preserve">ountries shall submit </w:t>
      </w:r>
      <w:r w:rsidR="004769E7" w:rsidRPr="2BACC86E">
        <w:rPr>
          <w:rFonts w:ascii="Times New Roman" w:hAnsi="Times New Roman" w:cs="Times New Roman"/>
        </w:rPr>
        <w:t>this</w:t>
      </w:r>
      <w:r w:rsidRPr="2BACC86E">
        <w:rPr>
          <w:rFonts w:ascii="Times New Roman" w:hAnsi="Times New Roman" w:cs="Times New Roman"/>
        </w:rPr>
        <w:t xml:space="preserve"> request to the European Commission indicating their willingness to receive those specific wastes or mixtures of wastes and to be included in the list of countries to which exports of non-hazardous waste from the European Union for recovery are authorised. This list shall include countries which have demonstrated compliance with the requirements set out </w:t>
      </w:r>
      <w:r w:rsidR="00F80866" w:rsidRPr="2BACC86E">
        <w:rPr>
          <w:rFonts w:ascii="Times New Roman" w:hAnsi="Times New Roman" w:cs="Times New Roman"/>
        </w:rPr>
        <w:t>in Article</w:t>
      </w:r>
      <w:r w:rsidRPr="2BACC86E">
        <w:rPr>
          <w:rFonts w:ascii="Times New Roman" w:hAnsi="Times New Roman" w:cs="Times New Roman"/>
        </w:rPr>
        <w:t xml:space="preserve"> 42(3)</w:t>
      </w:r>
      <w:r w:rsidR="59EFD778" w:rsidRPr="2BACC86E">
        <w:rPr>
          <w:rFonts w:ascii="Times New Roman" w:hAnsi="Times New Roman" w:cs="Times New Roman"/>
        </w:rPr>
        <w:t xml:space="preserve"> of the WSR,</w:t>
      </w:r>
      <w:r w:rsidRPr="2BACC86E">
        <w:rPr>
          <w:rFonts w:ascii="Times New Roman" w:hAnsi="Times New Roman" w:cs="Times New Roman"/>
        </w:rPr>
        <w:t xml:space="preserve"> based on an assessment carried out by the European Commission pursuant to Article 43, and </w:t>
      </w:r>
      <w:r w:rsidR="1DBB168B" w:rsidRPr="2BACC86E">
        <w:rPr>
          <w:rFonts w:ascii="Times New Roman" w:hAnsi="Times New Roman" w:cs="Times New Roman"/>
        </w:rPr>
        <w:t xml:space="preserve">which </w:t>
      </w:r>
      <w:r w:rsidRPr="2BACC86E">
        <w:rPr>
          <w:rFonts w:ascii="Times New Roman" w:hAnsi="Times New Roman" w:cs="Times New Roman"/>
        </w:rPr>
        <w:t xml:space="preserve">have agreed to comply with Article 42(5). </w:t>
      </w:r>
      <w:bookmarkEnd w:id="1"/>
    </w:p>
    <w:bookmarkEnd w:id="2"/>
    <w:p w14:paraId="77D205FB" w14:textId="5905B5E9" w:rsidR="00712268" w:rsidRDefault="00D642F2" w:rsidP="00DB7786">
      <w:pPr>
        <w:jc w:val="both"/>
        <w:rPr>
          <w:rFonts w:ascii="Times New Roman" w:hAnsi="Times New Roman" w:cs="Times New Roman"/>
        </w:rPr>
      </w:pPr>
      <w:proofErr w:type="gramStart"/>
      <w:r>
        <w:rPr>
          <w:rFonts w:ascii="Times New Roman" w:hAnsi="Times New Roman" w:cs="Times New Roman"/>
        </w:rPr>
        <w:t>I</w:t>
      </w:r>
      <w:r w:rsidRPr="2BACC86E">
        <w:rPr>
          <w:rFonts w:ascii="Times New Roman" w:hAnsi="Times New Roman" w:cs="Times New Roman"/>
        </w:rPr>
        <w:t>n order to</w:t>
      </w:r>
      <w:proofErr w:type="gramEnd"/>
      <w:r w:rsidRPr="2BACC86E">
        <w:rPr>
          <w:rFonts w:ascii="Times New Roman" w:hAnsi="Times New Roman" w:cs="Times New Roman"/>
        </w:rPr>
        <w:t xml:space="preserve"> be included in the first list of </w:t>
      </w:r>
      <w:r w:rsidR="00311B7F">
        <w:rPr>
          <w:rFonts w:ascii="Times New Roman" w:hAnsi="Times New Roman" w:cs="Times New Roman"/>
        </w:rPr>
        <w:t xml:space="preserve">non-OECD </w:t>
      </w:r>
      <w:r w:rsidRPr="2BACC86E">
        <w:rPr>
          <w:rFonts w:ascii="Times New Roman" w:hAnsi="Times New Roman" w:cs="Times New Roman"/>
        </w:rPr>
        <w:t>countries to which export of EU waste is authorised</w:t>
      </w:r>
      <w:r>
        <w:rPr>
          <w:rFonts w:ascii="Times New Roman" w:hAnsi="Times New Roman" w:cs="Times New Roman"/>
        </w:rPr>
        <w:t>, t</w:t>
      </w:r>
      <w:r w:rsidR="003E2CF4" w:rsidRPr="2BACC86E">
        <w:rPr>
          <w:rFonts w:ascii="Times New Roman" w:hAnsi="Times New Roman" w:cs="Times New Roman"/>
        </w:rPr>
        <w:t>his request must be submitted</w:t>
      </w:r>
      <w:r>
        <w:rPr>
          <w:rFonts w:ascii="Times New Roman" w:hAnsi="Times New Roman" w:cs="Times New Roman"/>
        </w:rPr>
        <w:t xml:space="preserve"> by 2</w:t>
      </w:r>
      <w:r w:rsidR="00311B7F">
        <w:rPr>
          <w:rFonts w:ascii="Times New Roman" w:hAnsi="Times New Roman" w:cs="Times New Roman"/>
        </w:rPr>
        <w:t>1</w:t>
      </w:r>
      <w:r>
        <w:rPr>
          <w:rFonts w:ascii="Times New Roman" w:hAnsi="Times New Roman" w:cs="Times New Roman"/>
        </w:rPr>
        <w:t xml:space="preserve"> </w:t>
      </w:r>
      <w:r w:rsidR="00311B7F">
        <w:rPr>
          <w:rFonts w:ascii="Times New Roman" w:hAnsi="Times New Roman" w:cs="Times New Roman"/>
        </w:rPr>
        <w:t xml:space="preserve">February </w:t>
      </w:r>
      <w:r>
        <w:rPr>
          <w:rFonts w:ascii="Times New Roman" w:hAnsi="Times New Roman" w:cs="Times New Roman"/>
        </w:rPr>
        <w:t>2025, i.e.</w:t>
      </w:r>
      <w:r w:rsidR="003E2CF4" w:rsidRPr="2BACC86E">
        <w:rPr>
          <w:rFonts w:ascii="Times New Roman" w:hAnsi="Times New Roman" w:cs="Times New Roman"/>
        </w:rPr>
        <w:t xml:space="preserve"> within 9 months after the date of entry into force of this Regulation</w:t>
      </w:r>
      <w:r w:rsidR="006F0882" w:rsidRPr="2BACC86E">
        <w:rPr>
          <w:rFonts w:ascii="Times New Roman" w:hAnsi="Times New Roman" w:cs="Times New Roman"/>
        </w:rPr>
        <w:t xml:space="preserve">, </w:t>
      </w:r>
      <w:r w:rsidR="00311B7F">
        <w:rPr>
          <w:rFonts w:ascii="Times New Roman" w:hAnsi="Times New Roman" w:cs="Times New Roman"/>
        </w:rPr>
        <w:t xml:space="preserve">A first list of authorised countries </w:t>
      </w:r>
      <w:r w:rsidR="00B04A6E" w:rsidRPr="2BACC86E">
        <w:rPr>
          <w:rFonts w:ascii="Times New Roman" w:hAnsi="Times New Roman" w:cs="Times New Roman"/>
        </w:rPr>
        <w:t xml:space="preserve">will be </w:t>
      </w:r>
      <w:r w:rsidR="00311B7F">
        <w:rPr>
          <w:rFonts w:ascii="Times New Roman" w:hAnsi="Times New Roman" w:cs="Times New Roman"/>
        </w:rPr>
        <w:t>established</w:t>
      </w:r>
      <w:r w:rsidR="00311B7F" w:rsidRPr="2BACC86E">
        <w:rPr>
          <w:rFonts w:ascii="Times New Roman" w:hAnsi="Times New Roman" w:cs="Times New Roman"/>
        </w:rPr>
        <w:t xml:space="preserve"> </w:t>
      </w:r>
      <w:r w:rsidR="00B04A6E" w:rsidRPr="2BACC86E">
        <w:rPr>
          <w:rFonts w:ascii="Times New Roman" w:hAnsi="Times New Roman" w:cs="Times New Roman"/>
        </w:rPr>
        <w:t xml:space="preserve">by the </w:t>
      </w:r>
      <w:r w:rsidR="57CD2AAD" w:rsidRPr="2BACC86E">
        <w:rPr>
          <w:rFonts w:ascii="Times New Roman" w:hAnsi="Times New Roman" w:cs="Times New Roman"/>
        </w:rPr>
        <w:t xml:space="preserve">European </w:t>
      </w:r>
      <w:r w:rsidR="00B04A6E" w:rsidRPr="2BACC86E">
        <w:rPr>
          <w:rFonts w:ascii="Times New Roman" w:hAnsi="Times New Roman" w:cs="Times New Roman"/>
        </w:rPr>
        <w:t>Commission by 2</w:t>
      </w:r>
      <w:r w:rsidR="00311B7F">
        <w:rPr>
          <w:rFonts w:ascii="Times New Roman" w:hAnsi="Times New Roman" w:cs="Times New Roman"/>
        </w:rPr>
        <w:t>1</w:t>
      </w:r>
      <w:r w:rsidR="00B04A6E" w:rsidRPr="2BACC86E">
        <w:rPr>
          <w:rFonts w:ascii="Times New Roman" w:hAnsi="Times New Roman" w:cs="Times New Roman"/>
        </w:rPr>
        <w:t xml:space="preserve"> November 2026</w:t>
      </w:r>
      <w:r w:rsidR="003E2CF4" w:rsidRPr="2BACC86E">
        <w:rPr>
          <w:rFonts w:ascii="Times New Roman" w:hAnsi="Times New Roman" w:cs="Times New Roman"/>
        </w:rPr>
        <w:t xml:space="preserve">. </w:t>
      </w:r>
      <w:r w:rsidR="00311B7F" w:rsidRPr="00311B7F">
        <w:rPr>
          <w:rFonts w:ascii="Times New Roman" w:hAnsi="Times New Roman" w:cs="Times New Roman"/>
        </w:rPr>
        <w:t>This list will be updated regularly, and at least every two years.</w:t>
      </w:r>
    </w:p>
    <w:p w14:paraId="50C9060A" w14:textId="140AB744" w:rsidR="00B32D09" w:rsidRPr="00B32D09" w:rsidRDefault="00B5448A" w:rsidP="00DB7786">
      <w:pPr>
        <w:jc w:val="both"/>
        <w:rPr>
          <w:rFonts w:ascii="Times New Roman" w:hAnsi="Times New Roman" w:cs="Times New Roman"/>
        </w:rPr>
      </w:pPr>
      <w:r w:rsidRPr="2BACC86E">
        <w:rPr>
          <w:rFonts w:ascii="Times New Roman" w:hAnsi="Times New Roman" w:cs="Times New Roman"/>
        </w:rPr>
        <w:t xml:space="preserve">Please make </w:t>
      </w:r>
      <w:r w:rsidR="00B32D09" w:rsidRPr="2BACC86E">
        <w:rPr>
          <w:rFonts w:ascii="Times New Roman" w:hAnsi="Times New Roman" w:cs="Times New Roman"/>
        </w:rPr>
        <w:t>sure</w:t>
      </w:r>
      <w:r w:rsidRPr="2BACC86E">
        <w:rPr>
          <w:rFonts w:ascii="Times New Roman" w:hAnsi="Times New Roman" w:cs="Times New Roman"/>
        </w:rPr>
        <w:t xml:space="preserve"> that</w:t>
      </w:r>
      <w:r w:rsidR="00B32D09" w:rsidRPr="2BACC86E">
        <w:rPr>
          <w:rFonts w:ascii="Times New Roman" w:hAnsi="Times New Roman" w:cs="Times New Roman"/>
        </w:rPr>
        <w:t xml:space="preserve"> all sections are completed accurately and provide as much detail as possible. </w:t>
      </w:r>
      <w:r w:rsidR="00532247" w:rsidRPr="2BACC86E">
        <w:rPr>
          <w:rFonts w:ascii="Times New Roman" w:hAnsi="Times New Roman" w:cs="Times New Roman"/>
        </w:rPr>
        <w:t xml:space="preserve">Guidance notes are </w:t>
      </w:r>
      <w:r w:rsidRPr="2BACC86E">
        <w:rPr>
          <w:rFonts w:ascii="Times New Roman" w:hAnsi="Times New Roman" w:cs="Times New Roman"/>
        </w:rPr>
        <w:t>provided for m</w:t>
      </w:r>
      <w:r w:rsidR="004769E7" w:rsidRPr="2BACC86E">
        <w:rPr>
          <w:rFonts w:ascii="Times New Roman" w:hAnsi="Times New Roman" w:cs="Times New Roman"/>
        </w:rPr>
        <w:t>ost</w:t>
      </w:r>
      <w:r w:rsidRPr="2BACC86E">
        <w:rPr>
          <w:rFonts w:ascii="Times New Roman" w:hAnsi="Times New Roman" w:cs="Times New Roman"/>
        </w:rPr>
        <w:t xml:space="preserve"> of the requested information</w:t>
      </w:r>
      <w:r w:rsidR="00A3320C" w:rsidRPr="2BACC86E">
        <w:rPr>
          <w:rFonts w:ascii="Times New Roman" w:hAnsi="Times New Roman" w:cs="Times New Roman"/>
        </w:rPr>
        <w:t xml:space="preserve"> at the end of the form</w:t>
      </w:r>
      <w:r w:rsidRPr="2BACC86E">
        <w:rPr>
          <w:rFonts w:ascii="Times New Roman" w:hAnsi="Times New Roman" w:cs="Times New Roman"/>
        </w:rPr>
        <w:t xml:space="preserve">. </w:t>
      </w:r>
      <w:r w:rsidR="00B32D09" w:rsidRPr="2BACC86E">
        <w:rPr>
          <w:rFonts w:ascii="Times New Roman" w:hAnsi="Times New Roman" w:cs="Times New Roman"/>
        </w:rPr>
        <w:t xml:space="preserve">For a comprehensive understanding and further details, please refer to the text of the </w:t>
      </w:r>
      <w:r w:rsidR="004769E7" w:rsidRPr="2BACC86E">
        <w:rPr>
          <w:rFonts w:ascii="Times New Roman" w:hAnsi="Times New Roman" w:cs="Times New Roman"/>
        </w:rPr>
        <w:t xml:space="preserve">WSR </w:t>
      </w:r>
      <w:r w:rsidR="00B32D09" w:rsidRPr="2BACC86E">
        <w:rPr>
          <w:rFonts w:ascii="Times New Roman" w:hAnsi="Times New Roman" w:cs="Times New Roman"/>
        </w:rPr>
        <w:t xml:space="preserve">and </w:t>
      </w:r>
      <w:r w:rsidR="00B04A6E" w:rsidRPr="2BACC86E">
        <w:rPr>
          <w:rFonts w:ascii="Times New Roman" w:hAnsi="Times New Roman" w:cs="Times New Roman"/>
        </w:rPr>
        <w:t xml:space="preserve">in particular </w:t>
      </w:r>
      <w:r w:rsidR="00B32D09" w:rsidRPr="2BACC86E">
        <w:rPr>
          <w:rFonts w:ascii="Times New Roman" w:hAnsi="Times New Roman" w:cs="Times New Roman"/>
        </w:rPr>
        <w:t xml:space="preserve">to </w:t>
      </w:r>
      <w:r w:rsidR="6B47899E" w:rsidRPr="2BACC86E">
        <w:rPr>
          <w:rFonts w:ascii="Times New Roman" w:hAnsi="Times New Roman" w:cs="Times New Roman"/>
        </w:rPr>
        <w:t xml:space="preserve">Articles 41, 42 and 43 and </w:t>
      </w:r>
      <w:r w:rsidR="00B32D09" w:rsidRPr="2BACC86E">
        <w:rPr>
          <w:rFonts w:ascii="Times New Roman" w:hAnsi="Times New Roman" w:cs="Times New Roman"/>
        </w:rPr>
        <w:t xml:space="preserve">Annexes VIII and IX, available </w:t>
      </w:r>
      <w:hyperlink r:id="rId11">
        <w:r w:rsidR="00B32D09" w:rsidRPr="2BACC86E">
          <w:rPr>
            <w:rStyle w:val="Hyperlink"/>
            <w:rFonts w:ascii="Times New Roman" w:hAnsi="Times New Roman" w:cs="Times New Roman"/>
          </w:rPr>
          <w:t>here</w:t>
        </w:r>
      </w:hyperlink>
      <w:r w:rsidR="00B32D09" w:rsidRPr="2BACC86E">
        <w:rPr>
          <w:rFonts w:ascii="Times New Roman" w:hAnsi="Times New Roman" w:cs="Times New Roman"/>
        </w:rPr>
        <w:t>.</w:t>
      </w:r>
    </w:p>
    <w:p w14:paraId="638F6A74" w14:textId="77777777" w:rsidR="00B32D09" w:rsidRDefault="00B32D09" w:rsidP="00E7714F">
      <w:pPr>
        <w:jc w:val="center"/>
        <w:rPr>
          <w:rFonts w:ascii="Times New Roman" w:hAnsi="Times New Roman" w:cs="Times New Roman"/>
          <w:b/>
          <w:bCs/>
          <w:sz w:val="28"/>
          <w:szCs w:val="28"/>
        </w:rPr>
      </w:pPr>
    </w:p>
    <w:p w14:paraId="55DF3B1F" w14:textId="478D5AC8" w:rsidR="00E7714F" w:rsidRPr="00F44171" w:rsidRDefault="00287D3A" w:rsidP="00287D3A">
      <w:pPr>
        <w:jc w:val="center"/>
        <w:rPr>
          <w:rFonts w:ascii="Times New Roman" w:hAnsi="Times New Roman" w:cs="Times New Roman"/>
          <w:b/>
          <w:bCs/>
          <w:sz w:val="28"/>
          <w:szCs w:val="28"/>
        </w:rPr>
      </w:pPr>
      <w:r>
        <w:rPr>
          <w:rFonts w:ascii="Times New Roman" w:hAnsi="Times New Roman" w:cs="Times New Roman"/>
          <w:b/>
          <w:bCs/>
          <w:sz w:val="28"/>
          <w:szCs w:val="28"/>
        </w:rPr>
        <w:br/>
      </w:r>
      <w:r w:rsidR="00E7714F" w:rsidRPr="00F44171">
        <w:rPr>
          <w:rFonts w:ascii="Times New Roman" w:hAnsi="Times New Roman" w:cs="Times New Roman"/>
          <w:b/>
          <w:bCs/>
          <w:sz w:val="28"/>
          <w:szCs w:val="28"/>
        </w:rPr>
        <w:t>Part 1</w:t>
      </w:r>
    </w:p>
    <w:p w14:paraId="6477B05D" w14:textId="3AF9E3D1" w:rsidR="001B1644" w:rsidRDefault="00E7714F" w:rsidP="00E7714F">
      <w:pPr>
        <w:pStyle w:val="Heading1"/>
        <w:jc w:val="center"/>
        <w:rPr>
          <w:rFonts w:ascii="Times New Roman" w:hAnsi="Times New Roman" w:cs="Times New Roman"/>
          <w:b/>
          <w:bCs/>
          <w:color w:val="auto"/>
          <w:sz w:val="24"/>
          <w:szCs w:val="24"/>
        </w:rPr>
      </w:pPr>
      <w:r w:rsidRPr="00C012B4">
        <w:rPr>
          <w:rFonts w:ascii="Times New Roman" w:hAnsi="Times New Roman" w:cs="Times New Roman"/>
          <w:b/>
          <w:bCs/>
          <w:color w:val="auto"/>
          <w:sz w:val="24"/>
          <w:szCs w:val="24"/>
        </w:rPr>
        <w:t>Request to receive non-hazardous waste and mixtures of non-hazardous wastes from the European Union</w:t>
      </w:r>
    </w:p>
    <w:p w14:paraId="0F94EEBB" w14:textId="77777777" w:rsidR="009B0406" w:rsidRPr="009B0406" w:rsidRDefault="009B0406" w:rsidP="009B0406"/>
    <w:p w14:paraId="0EF97777" w14:textId="073A0C0F" w:rsidR="00B32D09" w:rsidRPr="00B32D09" w:rsidRDefault="00B32D09" w:rsidP="00B32D09">
      <w:pPr>
        <w:rPr>
          <w:rFonts w:ascii="Times New Roman" w:hAnsi="Times New Roman" w:cs="Times New Roman"/>
        </w:rPr>
      </w:pPr>
      <w:r w:rsidRPr="00B32D09">
        <w:rPr>
          <w:rFonts w:ascii="Times New Roman" w:hAnsi="Times New Roman" w:cs="Times New Roman"/>
        </w:rPr>
        <w:t>•</w:t>
      </w:r>
      <w:r w:rsidRPr="00B32D09">
        <w:rPr>
          <w:rFonts w:ascii="Times New Roman" w:hAnsi="Times New Roman" w:cs="Times New Roman"/>
        </w:rPr>
        <w:tab/>
        <w:t>Country Name:</w:t>
      </w:r>
      <w:r w:rsidRPr="00B32D09">
        <w:t xml:space="preserve"> </w:t>
      </w:r>
      <w:r>
        <w:tab/>
      </w:r>
      <w:r>
        <w:tab/>
      </w:r>
      <w:r w:rsidRPr="00B32D09">
        <w:rPr>
          <w:rFonts w:ascii="Times New Roman" w:hAnsi="Times New Roman" w:cs="Times New Roman"/>
        </w:rPr>
        <w:t>…………………………</w:t>
      </w:r>
    </w:p>
    <w:p w14:paraId="1368B639" w14:textId="58ED5D89" w:rsidR="00B32D09" w:rsidRPr="00B32D09" w:rsidRDefault="00B32D09" w:rsidP="00B32D09">
      <w:pPr>
        <w:rPr>
          <w:rFonts w:ascii="Times New Roman" w:hAnsi="Times New Roman" w:cs="Times New Roman"/>
        </w:rPr>
      </w:pPr>
      <w:r w:rsidRPr="00B32D09">
        <w:rPr>
          <w:rFonts w:ascii="Times New Roman" w:hAnsi="Times New Roman" w:cs="Times New Roman"/>
        </w:rPr>
        <w:t>•</w:t>
      </w:r>
      <w:r w:rsidRPr="00B32D09">
        <w:rPr>
          <w:rFonts w:ascii="Times New Roman" w:hAnsi="Times New Roman" w:cs="Times New Roman"/>
        </w:rPr>
        <w:tab/>
        <w:t>Competent Authority:</w:t>
      </w:r>
      <w:r w:rsidRPr="00B32D09">
        <w:t xml:space="preserve"> </w:t>
      </w:r>
      <w:r>
        <w:tab/>
      </w:r>
      <w:r w:rsidRPr="00B32D09">
        <w:rPr>
          <w:rFonts w:ascii="Times New Roman" w:hAnsi="Times New Roman" w:cs="Times New Roman"/>
        </w:rPr>
        <w:t>…………………………</w:t>
      </w:r>
    </w:p>
    <w:p w14:paraId="33235FB5" w14:textId="252A328E" w:rsidR="00B32D09" w:rsidRPr="00B32D09" w:rsidRDefault="00B32D09" w:rsidP="00B32D09">
      <w:pPr>
        <w:rPr>
          <w:rFonts w:ascii="Times New Roman" w:hAnsi="Times New Roman" w:cs="Times New Roman"/>
        </w:rPr>
      </w:pPr>
      <w:r w:rsidRPr="00B32D09">
        <w:rPr>
          <w:rFonts w:ascii="Times New Roman" w:hAnsi="Times New Roman" w:cs="Times New Roman"/>
        </w:rPr>
        <w:lastRenderedPageBreak/>
        <w:t>•</w:t>
      </w:r>
      <w:r w:rsidRPr="00B32D09">
        <w:rPr>
          <w:rFonts w:ascii="Times New Roman" w:hAnsi="Times New Roman" w:cs="Times New Roman"/>
        </w:rPr>
        <w:tab/>
        <w:t>Contact Person:</w:t>
      </w:r>
      <w:r w:rsidRPr="00B32D09">
        <w:t xml:space="preserve"> </w:t>
      </w:r>
      <w:r>
        <w:tab/>
      </w:r>
      <w:r w:rsidRPr="00B32D09">
        <w:rPr>
          <w:rFonts w:ascii="Times New Roman" w:hAnsi="Times New Roman" w:cs="Times New Roman"/>
        </w:rPr>
        <w:t>…………………………</w:t>
      </w:r>
    </w:p>
    <w:p w14:paraId="6F1B62AA" w14:textId="24F105C5" w:rsidR="00B32D09" w:rsidRPr="00B32D09" w:rsidRDefault="00B32D09" w:rsidP="00B32D09">
      <w:pPr>
        <w:rPr>
          <w:rFonts w:ascii="Times New Roman" w:hAnsi="Times New Roman" w:cs="Times New Roman"/>
        </w:rPr>
      </w:pPr>
      <w:r w:rsidRPr="00B32D09">
        <w:rPr>
          <w:rFonts w:ascii="Times New Roman" w:hAnsi="Times New Roman" w:cs="Times New Roman"/>
        </w:rPr>
        <w:t>•</w:t>
      </w:r>
      <w:r w:rsidRPr="00B32D09">
        <w:rPr>
          <w:rFonts w:ascii="Times New Roman" w:hAnsi="Times New Roman" w:cs="Times New Roman"/>
        </w:rPr>
        <w:tab/>
        <w:t>Position:</w:t>
      </w:r>
      <w:r w:rsidRPr="00B32D09">
        <w:t xml:space="preserve"> </w:t>
      </w:r>
      <w:r>
        <w:tab/>
      </w:r>
      <w:r>
        <w:tab/>
      </w:r>
      <w:r w:rsidRPr="00B32D09">
        <w:rPr>
          <w:rFonts w:ascii="Times New Roman" w:hAnsi="Times New Roman" w:cs="Times New Roman"/>
        </w:rPr>
        <w:t>…………………………</w:t>
      </w:r>
    </w:p>
    <w:p w14:paraId="08A511A4" w14:textId="6EFF092B" w:rsidR="00B32D09" w:rsidRPr="00B32D09" w:rsidRDefault="00B32D09" w:rsidP="00B32D09">
      <w:pPr>
        <w:rPr>
          <w:rFonts w:ascii="Times New Roman" w:hAnsi="Times New Roman" w:cs="Times New Roman"/>
        </w:rPr>
      </w:pPr>
      <w:r w:rsidRPr="00B32D09">
        <w:rPr>
          <w:rFonts w:ascii="Times New Roman" w:hAnsi="Times New Roman" w:cs="Times New Roman"/>
        </w:rPr>
        <w:t>•</w:t>
      </w:r>
      <w:r w:rsidRPr="00B32D09">
        <w:rPr>
          <w:rFonts w:ascii="Times New Roman" w:hAnsi="Times New Roman" w:cs="Times New Roman"/>
        </w:rPr>
        <w:tab/>
        <w:t>Address:</w:t>
      </w:r>
      <w:r w:rsidRPr="00B32D09">
        <w:t xml:space="preserve"> </w:t>
      </w:r>
      <w:r>
        <w:tab/>
      </w:r>
      <w:r>
        <w:tab/>
      </w:r>
      <w:r w:rsidRPr="00B32D09">
        <w:rPr>
          <w:rFonts w:ascii="Times New Roman" w:hAnsi="Times New Roman" w:cs="Times New Roman"/>
        </w:rPr>
        <w:t>…………………………</w:t>
      </w:r>
    </w:p>
    <w:p w14:paraId="3FA27A0C" w14:textId="793381D9" w:rsidR="00B32D09" w:rsidRPr="00B32D09" w:rsidRDefault="00B32D09" w:rsidP="00B32D09">
      <w:pPr>
        <w:rPr>
          <w:rFonts w:ascii="Times New Roman" w:hAnsi="Times New Roman" w:cs="Times New Roman"/>
        </w:rPr>
      </w:pPr>
      <w:r w:rsidRPr="00B32D09">
        <w:rPr>
          <w:rFonts w:ascii="Times New Roman" w:hAnsi="Times New Roman" w:cs="Times New Roman"/>
        </w:rPr>
        <w:t>•</w:t>
      </w:r>
      <w:r w:rsidRPr="00B32D09">
        <w:rPr>
          <w:rFonts w:ascii="Times New Roman" w:hAnsi="Times New Roman" w:cs="Times New Roman"/>
        </w:rPr>
        <w:tab/>
        <w:t>Phone Number:</w:t>
      </w:r>
      <w:r w:rsidRPr="00B32D09">
        <w:t xml:space="preserve"> </w:t>
      </w:r>
      <w:r>
        <w:tab/>
      </w:r>
      <w:r>
        <w:tab/>
      </w:r>
      <w:r w:rsidRPr="00B32D09">
        <w:rPr>
          <w:rFonts w:ascii="Times New Roman" w:hAnsi="Times New Roman" w:cs="Times New Roman"/>
        </w:rPr>
        <w:t>…………………………</w:t>
      </w:r>
    </w:p>
    <w:p w14:paraId="57310469" w14:textId="2C365741" w:rsidR="00B32D09" w:rsidRPr="00B32D09" w:rsidRDefault="00B32D09" w:rsidP="00B32D09">
      <w:pPr>
        <w:rPr>
          <w:rFonts w:ascii="Times New Roman" w:hAnsi="Times New Roman" w:cs="Times New Roman"/>
        </w:rPr>
      </w:pPr>
      <w:r w:rsidRPr="00B32D09">
        <w:rPr>
          <w:rFonts w:ascii="Times New Roman" w:hAnsi="Times New Roman" w:cs="Times New Roman"/>
        </w:rPr>
        <w:t>•</w:t>
      </w:r>
      <w:r w:rsidRPr="00B32D09">
        <w:rPr>
          <w:rFonts w:ascii="Times New Roman" w:hAnsi="Times New Roman" w:cs="Times New Roman"/>
        </w:rPr>
        <w:tab/>
        <w:t>Email Address:</w:t>
      </w:r>
      <w:r w:rsidRPr="00B32D09">
        <w:t xml:space="preserve"> </w:t>
      </w:r>
      <w:r>
        <w:tab/>
      </w:r>
      <w:r>
        <w:tab/>
      </w:r>
      <w:r w:rsidRPr="00B32D09">
        <w:rPr>
          <w:rFonts w:ascii="Times New Roman" w:hAnsi="Times New Roman" w:cs="Times New Roman"/>
        </w:rPr>
        <w:t>…………………………</w:t>
      </w:r>
    </w:p>
    <w:p w14:paraId="57DDADD8" w14:textId="6E632EE7" w:rsidR="004166AC" w:rsidRPr="004166AC" w:rsidRDefault="00B32D09" w:rsidP="004166AC">
      <w:pPr>
        <w:rPr>
          <w:rFonts w:ascii="Times New Roman" w:hAnsi="Times New Roman" w:cs="Times New Roman"/>
        </w:rPr>
      </w:pPr>
      <w:r w:rsidRPr="00B32D09">
        <w:rPr>
          <w:rFonts w:ascii="Times New Roman" w:hAnsi="Times New Roman" w:cs="Times New Roman"/>
        </w:rPr>
        <w:t>•</w:t>
      </w:r>
      <w:r w:rsidRPr="00B32D09">
        <w:rPr>
          <w:rFonts w:ascii="Times New Roman" w:hAnsi="Times New Roman" w:cs="Times New Roman"/>
        </w:rPr>
        <w:tab/>
        <w:t>Date of Submission:</w:t>
      </w:r>
      <w:r w:rsidRPr="00B32D09">
        <w:t xml:space="preserve"> </w:t>
      </w:r>
      <w:r>
        <w:tab/>
      </w:r>
      <w:r w:rsidRPr="00B32D09">
        <w:rPr>
          <w:rFonts w:ascii="Times New Roman" w:hAnsi="Times New Roman" w:cs="Times New Roman"/>
        </w:rPr>
        <w:t>…………………………</w:t>
      </w:r>
      <w:bookmarkEnd w:id="0"/>
    </w:p>
    <w:p w14:paraId="190106D5" w14:textId="77777777" w:rsidR="00A24E29" w:rsidRDefault="00A24E29" w:rsidP="00E7714F">
      <w:pPr>
        <w:spacing w:line="600" w:lineRule="auto"/>
        <w:jc w:val="both"/>
        <w:rPr>
          <w:rFonts w:ascii="Times New Roman" w:hAnsi="Times New Roman" w:cs="Times New Roman"/>
          <w:i/>
          <w:iCs/>
        </w:rPr>
      </w:pPr>
    </w:p>
    <w:p w14:paraId="2937DC24" w14:textId="52E7930C" w:rsidR="00E7714F" w:rsidRPr="00853534" w:rsidRDefault="004166AC" w:rsidP="00E7714F">
      <w:pPr>
        <w:spacing w:line="600" w:lineRule="auto"/>
        <w:jc w:val="both"/>
        <w:rPr>
          <w:rFonts w:ascii="Times New Roman" w:hAnsi="Times New Roman" w:cs="Times New Roman"/>
        </w:rPr>
      </w:pPr>
      <w:r w:rsidRPr="00853534">
        <w:rPr>
          <w:rFonts w:ascii="Times New Roman" w:hAnsi="Times New Roman" w:cs="Times New Roman"/>
        </w:rPr>
        <w:t>Please fill out and sign the declaration below.</w:t>
      </w:r>
    </w:p>
    <w:tbl>
      <w:tblPr>
        <w:tblStyle w:val="TableGrid"/>
        <w:tblW w:w="0" w:type="auto"/>
        <w:tblLook w:val="04A0" w:firstRow="1" w:lastRow="0" w:firstColumn="1" w:lastColumn="0" w:noHBand="0" w:noVBand="1"/>
      </w:tblPr>
      <w:tblGrid>
        <w:gridCol w:w="9016"/>
      </w:tblGrid>
      <w:tr w:rsidR="00E7714F" w14:paraId="2AEE4CE2" w14:textId="77777777" w:rsidTr="00E7714F">
        <w:tc>
          <w:tcPr>
            <w:tcW w:w="9016" w:type="dxa"/>
          </w:tcPr>
          <w:p w14:paraId="45B4422C" w14:textId="13774EFC" w:rsidR="00E7714F" w:rsidRPr="00F44171" w:rsidRDefault="00E7714F" w:rsidP="00B32D09">
            <w:pPr>
              <w:spacing w:before="240" w:after="160" w:line="600" w:lineRule="auto"/>
              <w:jc w:val="both"/>
              <w:rPr>
                <w:rFonts w:ascii="Times New Roman" w:hAnsi="Times New Roman" w:cs="Times New Roman"/>
                <w:i/>
                <w:iCs/>
              </w:rPr>
            </w:pPr>
            <w:r w:rsidRPr="00F44171">
              <w:rPr>
                <w:rFonts w:ascii="Times New Roman" w:hAnsi="Times New Roman" w:cs="Times New Roman"/>
                <w:i/>
                <w:iCs/>
              </w:rPr>
              <w:t xml:space="preserve">Hereby, (name and contact details of competent </w:t>
            </w:r>
            <w:r w:rsidR="00C70755" w:rsidRPr="00F44171">
              <w:rPr>
                <w:rFonts w:ascii="Times New Roman" w:hAnsi="Times New Roman" w:cs="Times New Roman"/>
                <w:i/>
                <w:iCs/>
              </w:rPr>
              <w:t xml:space="preserve">authority) </w:t>
            </w:r>
            <w:bookmarkStart w:id="3" w:name="_Hlk163923652"/>
            <w:r w:rsidR="00C70755" w:rsidRPr="00F44171">
              <w:rPr>
                <w:rFonts w:ascii="Times New Roman" w:hAnsi="Times New Roman" w:cs="Times New Roman"/>
                <w:i/>
                <w:iCs/>
              </w:rPr>
              <w:t>…</w:t>
            </w:r>
            <w:r w:rsidRPr="00F44171">
              <w:rPr>
                <w:rFonts w:ascii="Times New Roman" w:hAnsi="Times New Roman" w:cs="Times New Roman"/>
                <w:i/>
                <w:iCs/>
              </w:rPr>
              <w:t>……………………</w:t>
            </w:r>
            <w:r w:rsidR="00C70755" w:rsidRPr="00F44171">
              <w:rPr>
                <w:rFonts w:ascii="Times New Roman" w:hAnsi="Times New Roman" w:cs="Times New Roman"/>
                <w:i/>
                <w:iCs/>
              </w:rPr>
              <w:t>…</w:t>
            </w:r>
            <w:bookmarkEnd w:id="3"/>
            <w:r w:rsidR="00C70755" w:rsidRPr="00F44171">
              <w:rPr>
                <w:rFonts w:ascii="Times New Roman" w:hAnsi="Times New Roman" w:cs="Times New Roman"/>
                <w:i/>
                <w:iCs/>
              </w:rPr>
              <w:t>.</w:t>
            </w:r>
            <w:r w:rsidRPr="00F44171">
              <w:rPr>
                <w:rFonts w:ascii="Times New Roman" w:hAnsi="Times New Roman" w:cs="Times New Roman"/>
                <w:i/>
                <w:iCs/>
              </w:rPr>
              <w:t xml:space="preserve">, on behalf of (country) ....................................................... (hereafter ‘the country’) declares that the country wishes to receive the </w:t>
            </w:r>
            <w:r w:rsidRPr="00EA32F6">
              <w:rPr>
                <w:rFonts w:ascii="Times New Roman" w:hAnsi="Times New Roman" w:cs="Times New Roman"/>
                <w:i/>
                <w:iCs/>
              </w:rPr>
              <w:t>non-hazardous wastes and mixtures of non-hazardous wastes</w:t>
            </w:r>
            <w:r w:rsidRPr="00F44171">
              <w:rPr>
                <w:rFonts w:ascii="Times New Roman" w:hAnsi="Times New Roman" w:cs="Times New Roman"/>
                <w:i/>
                <w:iCs/>
              </w:rPr>
              <w:t xml:space="preserve"> specified in Part 2, point 1, of this request from the European Union and declares that the country has an adequate waste management regulatory framework and strategy in place, and is taking all necessary implementation and enforcement measures to manage the waste(s) concerned without endangering human health and in an environmentally sound manner in accordance with Article 59 of this Regulation.</w:t>
            </w:r>
          </w:p>
          <w:p w14:paraId="1E652FFA" w14:textId="1CB0CCDF" w:rsidR="00E7714F" w:rsidRDefault="00E7714F" w:rsidP="00E7714F">
            <w:pPr>
              <w:spacing w:after="160" w:line="600" w:lineRule="auto"/>
            </w:pPr>
            <w:r w:rsidRPr="00F44171">
              <w:rPr>
                <w:rFonts w:ascii="Times New Roman" w:hAnsi="Times New Roman" w:cs="Times New Roman"/>
              </w:rPr>
              <w:t>Place</w:t>
            </w:r>
            <w:r w:rsidR="00321081">
              <w:rPr>
                <w:rFonts w:ascii="Times New Roman" w:hAnsi="Times New Roman" w:cs="Times New Roman"/>
              </w:rPr>
              <w:t xml:space="preserve">: </w:t>
            </w:r>
            <w:r w:rsidRPr="00F44171">
              <w:rPr>
                <w:rFonts w:ascii="Times New Roman" w:hAnsi="Times New Roman" w:cs="Times New Roman"/>
              </w:rPr>
              <w:t>……………………</w:t>
            </w:r>
            <w:r w:rsidR="00321081">
              <w:rPr>
                <w:rFonts w:ascii="Times New Roman" w:hAnsi="Times New Roman" w:cs="Times New Roman"/>
              </w:rPr>
              <w:t xml:space="preserve"> </w:t>
            </w:r>
            <w:r w:rsidRPr="00F44171">
              <w:rPr>
                <w:rFonts w:ascii="Times New Roman" w:hAnsi="Times New Roman" w:cs="Times New Roman"/>
              </w:rPr>
              <w:t>Date:</w:t>
            </w:r>
            <w:r w:rsidR="00321081">
              <w:rPr>
                <w:rFonts w:ascii="Times New Roman" w:hAnsi="Times New Roman" w:cs="Times New Roman"/>
              </w:rPr>
              <w:t xml:space="preserve"> </w:t>
            </w:r>
            <w:r w:rsidRPr="00F44171">
              <w:rPr>
                <w:rFonts w:ascii="Times New Roman" w:hAnsi="Times New Roman" w:cs="Times New Roman"/>
              </w:rPr>
              <w:t>…………………….</w:t>
            </w:r>
            <w:r w:rsidR="00321081">
              <w:rPr>
                <w:rFonts w:ascii="Times New Roman" w:hAnsi="Times New Roman" w:cs="Times New Roman"/>
              </w:rPr>
              <w:t xml:space="preserve"> </w:t>
            </w:r>
            <w:r w:rsidRPr="00F44171">
              <w:rPr>
                <w:rFonts w:ascii="Times New Roman" w:hAnsi="Times New Roman" w:cs="Times New Roman"/>
              </w:rPr>
              <w:t>Signature:</w:t>
            </w:r>
            <w:r w:rsidR="00321081">
              <w:rPr>
                <w:rFonts w:ascii="Times New Roman" w:hAnsi="Times New Roman" w:cs="Times New Roman"/>
              </w:rPr>
              <w:t xml:space="preserve"> </w:t>
            </w:r>
            <w:r w:rsidRPr="00F44171">
              <w:rPr>
                <w:rFonts w:ascii="Times New Roman" w:hAnsi="Times New Roman" w:cs="Times New Roman"/>
              </w:rPr>
              <w:t>……………………………</w:t>
            </w:r>
          </w:p>
        </w:tc>
      </w:tr>
    </w:tbl>
    <w:p w14:paraId="31607672" w14:textId="77777777" w:rsidR="00DB7786" w:rsidRDefault="00DB7786" w:rsidP="00DB7786">
      <w:pPr>
        <w:rPr>
          <w:rFonts w:ascii="Times New Roman" w:hAnsi="Times New Roman" w:cs="Times New Roman"/>
          <w:b/>
          <w:bCs/>
          <w:sz w:val="28"/>
          <w:szCs w:val="28"/>
        </w:rPr>
      </w:pPr>
    </w:p>
    <w:p w14:paraId="5F9B3D95" w14:textId="679745DF" w:rsidR="00C70755" w:rsidRPr="00F44171" w:rsidRDefault="00C70755" w:rsidP="00DB7786">
      <w:pPr>
        <w:jc w:val="center"/>
        <w:rPr>
          <w:rFonts w:ascii="Times New Roman" w:hAnsi="Times New Roman" w:cs="Times New Roman"/>
          <w:b/>
          <w:bCs/>
          <w:sz w:val="28"/>
          <w:szCs w:val="28"/>
        </w:rPr>
      </w:pPr>
      <w:r w:rsidRPr="00F44171">
        <w:rPr>
          <w:rFonts w:ascii="Times New Roman" w:hAnsi="Times New Roman" w:cs="Times New Roman"/>
          <w:b/>
          <w:bCs/>
          <w:sz w:val="28"/>
          <w:szCs w:val="28"/>
        </w:rPr>
        <w:t>Part 2</w:t>
      </w:r>
    </w:p>
    <w:p w14:paraId="67798CF8" w14:textId="7C50BE18" w:rsidR="00527C10" w:rsidRPr="00CC3D91" w:rsidRDefault="00C70755" w:rsidP="00CC3D91">
      <w:pPr>
        <w:spacing w:line="600" w:lineRule="auto"/>
        <w:jc w:val="center"/>
        <w:rPr>
          <w:rFonts w:ascii="Times New Roman" w:eastAsiaTheme="majorEastAsia" w:hAnsi="Times New Roman" w:cs="Times New Roman"/>
          <w:b/>
          <w:bCs/>
          <w:sz w:val="24"/>
          <w:szCs w:val="24"/>
        </w:rPr>
      </w:pPr>
      <w:r w:rsidRPr="00527C10">
        <w:rPr>
          <w:rFonts w:ascii="Times New Roman" w:eastAsiaTheme="majorEastAsia" w:hAnsi="Times New Roman" w:cs="Times New Roman"/>
          <w:b/>
          <w:bCs/>
          <w:sz w:val="24"/>
          <w:szCs w:val="24"/>
        </w:rPr>
        <w:t>Information and supporting evidence</w:t>
      </w:r>
    </w:p>
    <w:tbl>
      <w:tblPr>
        <w:tblStyle w:val="TableGrid"/>
        <w:tblW w:w="0" w:type="auto"/>
        <w:tblLook w:val="04A0" w:firstRow="1" w:lastRow="0" w:firstColumn="1" w:lastColumn="0" w:noHBand="0" w:noVBand="1"/>
      </w:tblPr>
      <w:tblGrid>
        <w:gridCol w:w="9016"/>
      </w:tblGrid>
      <w:tr w:rsidR="00F44171" w14:paraId="1318A653" w14:textId="77777777" w:rsidTr="3C109250">
        <w:tc>
          <w:tcPr>
            <w:tcW w:w="9016" w:type="dxa"/>
          </w:tcPr>
          <w:p w14:paraId="03E448BE" w14:textId="33D7D149" w:rsidR="00F44171" w:rsidRPr="00F00E24" w:rsidRDefault="00F44171" w:rsidP="00145E3D">
            <w:pPr>
              <w:pStyle w:val="ListParagraph"/>
              <w:numPr>
                <w:ilvl w:val="0"/>
                <w:numId w:val="10"/>
              </w:numPr>
              <w:autoSpaceDE w:val="0"/>
              <w:autoSpaceDN w:val="0"/>
              <w:adjustRightInd w:val="0"/>
              <w:spacing w:before="240"/>
              <w:rPr>
                <w:rFonts w:asciiTheme="majorHAnsi" w:eastAsiaTheme="majorEastAsia" w:hAnsiTheme="majorHAnsi" w:cstheme="majorBidi"/>
                <w:b/>
                <w:bCs/>
                <w:sz w:val="28"/>
                <w:szCs w:val="28"/>
              </w:rPr>
            </w:pPr>
            <w:bookmarkStart w:id="4" w:name="_Hlk164615164"/>
            <w:r w:rsidRPr="00F00E24">
              <w:rPr>
                <w:rFonts w:ascii="TimesNewRomanPSMT" w:hAnsi="TimesNewRomanPSMT" w:cs="TimesNewRomanPSMT"/>
                <w:kern w:val="0"/>
                <w:sz w:val="24"/>
                <w:szCs w:val="24"/>
                <w:lang w:val="en-MY"/>
              </w:rPr>
              <w:t>List of wastes covered by the request</w:t>
            </w:r>
          </w:p>
          <w:bookmarkEnd w:id="4"/>
          <w:p w14:paraId="2B8E7484" w14:textId="65D6458F" w:rsidR="003E2CF4" w:rsidRPr="006F0882" w:rsidRDefault="003E2CF4" w:rsidP="003E2CF4">
            <w:pPr>
              <w:pStyle w:val="ListParagraph"/>
              <w:autoSpaceDE w:val="0"/>
              <w:autoSpaceDN w:val="0"/>
              <w:adjustRightInd w:val="0"/>
              <w:rPr>
                <w:rFonts w:ascii="TimesNewRomanPSMT" w:hAnsi="TimesNewRomanPSMT" w:cs="TimesNewRomanPSMT"/>
                <w:i/>
                <w:iCs/>
                <w:kern w:val="0"/>
                <w:sz w:val="24"/>
                <w:szCs w:val="24"/>
                <w:lang w:val="en-MY"/>
              </w:rPr>
            </w:pPr>
          </w:p>
        </w:tc>
      </w:tr>
      <w:tr w:rsidR="00F44171" w14:paraId="3C3DFE2F" w14:textId="77777777" w:rsidTr="3C109250">
        <w:tc>
          <w:tcPr>
            <w:tcW w:w="9016" w:type="dxa"/>
          </w:tcPr>
          <w:tbl>
            <w:tblPr>
              <w:tblStyle w:val="TableGrid"/>
              <w:tblW w:w="0" w:type="auto"/>
              <w:tblLook w:val="04A0" w:firstRow="1" w:lastRow="0" w:firstColumn="1" w:lastColumn="0" w:noHBand="0" w:noVBand="1"/>
            </w:tblPr>
            <w:tblGrid>
              <w:gridCol w:w="2930"/>
              <w:gridCol w:w="2930"/>
              <w:gridCol w:w="2930"/>
            </w:tblGrid>
            <w:tr w:rsidR="00F44171" w14:paraId="0588DB06" w14:textId="77777777" w:rsidTr="00D05FB8">
              <w:tc>
                <w:tcPr>
                  <w:tcW w:w="2930" w:type="dxa"/>
                </w:tcPr>
                <w:p w14:paraId="2A5586F7" w14:textId="09AA6CFF" w:rsidR="00F44171" w:rsidRPr="00422C58" w:rsidRDefault="00F44171" w:rsidP="00F44171">
                  <w:pPr>
                    <w:autoSpaceDE w:val="0"/>
                    <w:autoSpaceDN w:val="0"/>
                    <w:adjustRightInd w:val="0"/>
                    <w:rPr>
                      <w:rFonts w:ascii="Times New Roman" w:hAnsi="Times New Roman" w:cs="Times New Roman"/>
                      <w:kern w:val="0"/>
                      <w:sz w:val="24"/>
                      <w:szCs w:val="24"/>
                      <w:lang w:val="en-MY"/>
                    </w:rPr>
                  </w:pPr>
                  <w:r w:rsidRPr="00422C58">
                    <w:rPr>
                      <w:rFonts w:ascii="Times New Roman" w:hAnsi="Times New Roman" w:cs="Times New Roman"/>
                      <w:kern w:val="0"/>
                      <w:sz w:val="24"/>
                      <w:szCs w:val="24"/>
                      <w:lang w:val="en-MY"/>
                    </w:rPr>
                    <w:lastRenderedPageBreak/>
                    <w:t>Description of the non-hazardous wastes or</w:t>
                  </w:r>
                </w:p>
                <w:p w14:paraId="2E277684" w14:textId="77777777" w:rsidR="00F44171" w:rsidRPr="00422C58" w:rsidRDefault="00F44171" w:rsidP="00F44171">
                  <w:pPr>
                    <w:autoSpaceDE w:val="0"/>
                    <w:autoSpaceDN w:val="0"/>
                    <w:adjustRightInd w:val="0"/>
                    <w:rPr>
                      <w:rFonts w:ascii="Times New Roman" w:hAnsi="Times New Roman" w:cs="Times New Roman"/>
                      <w:kern w:val="0"/>
                      <w:sz w:val="24"/>
                      <w:szCs w:val="24"/>
                      <w:lang w:val="en-MY"/>
                    </w:rPr>
                  </w:pPr>
                  <w:r w:rsidRPr="00422C58">
                    <w:rPr>
                      <w:rFonts w:ascii="Times New Roman" w:hAnsi="Times New Roman" w:cs="Times New Roman"/>
                      <w:kern w:val="0"/>
                      <w:sz w:val="24"/>
                      <w:szCs w:val="24"/>
                      <w:lang w:val="en-MY"/>
                    </w:rPr>
                    <w:t>mixtures of non-hazardous</w:t>
                  </w:r>
                </w:p>
                <w:p w14:paraId="1EFB9515" w14:textId="3AFA760D" w:rsidR="00F44171" w:rsidRPr="00EA32F6" w:rsidRDefault="00F44171" w:rsidP="00F44171">
                  <w:pPr>
                    <w:spacing w:line="600" w:lineRule="auto"/>
                    <w:rPr>
                      <w:rFonts w:asciiTheme="majorHAnsi" w:eastAsiaTheme="majorEastAsia" w:hAnsiTheme="majorHAnsi" w:cstheme="majorBidi"/>
                      <w:sz w:val="28"/>
                      <w:szCs w:val="28"/>
                    </w:rPr>
                  </w:pPr>
                  <w:r w:rsidRPr="00422C58">
                    <w:rPr>
                      <w:rFonts w:ascii="Times New Roman" w:hAnsi="Times New Roman" w:cs="Times New Roman"/>
                      <w:kern w:val="0"/>
                      <w:sz w:val="24"/>
                      <w:szCs w:val="24"/>
                      <w:lang w:val="en-MY"/>
                    </w:rPr>
                    <w:t>wastes</w:t>
                  </w:r>
                </w:p>
              </w:tc>
              <w:tc>
                <w:tcPr>
                  <w:tcW w:w="2930" w:type="dxa"/>
                </w:tcPr>
                <w:p w14:paraId="34930A97" w14:textId="007D7C8C" w:rsidR="00F44171" w:rsidRPr="00422C58" w:rsidRDefault="00F44171" w:rsidP="00F44171">
                  <w:pPr>
                    <w:spacing w:line="600" w:lineRule="auto"/>
                    <w:rPr>
                      <w:rFonts w:asciiTheme="majorHAnsi" w:eastAsiaTheme="majorEastAsia" w:hAnsiTheme="majorHAnsi" w:cstheme="majorBidi"/>
                      <w:sz w:val="28"/>
                      <w:szCs w:val="28"/>
                    </w:rPr>
                  </w:pPr>
                  <w:r w:rsidRPr="00422C58">
                    <w:rPr>
                      <w:rFonts w:ascii="TimesNewRomanPS-BoldItalicMT" w:hAnsi="TimesNewRomanPS-BoldItalicMT" w:cs="TimesNewRomanPS-BoldItalicMT"/>
                      <w:kern w:val="0"/>
                      <w:sz w:val="24"/>
                      <w:szCs w:val="24"/>
                      <w:lang w:val="en-MY"/>
                    </w:rPr>
                    <w:t>Waste identification code</w:t>
                  </w:r>
                  <w:r w:rsidR="007D0BA3" w:rsidRPr="00422C58">
                    <w:rPr>
                      <w:rStyle w:val="FootnoteReference"/>
                      <w:rFonts w:ascii="TimesNewRomanPS-BoldItalicMT" w:hAnsi="TimesNewRomanPS-BoldItalicMT" w:cs="TimesNewRomanPS-BoldItalicMT"/>
                      <w:kern w:val="0"/>
                      <w:sz w:val="24"/>
                      <w:szCs w:val="24"/>
                      <w:lang w:val="en-MY"/>
                    </w:rPr>
                    <w:footnoteReference w:id="3"/>
                  </w:r>
                </w:p>
              </w:tc>
              <w:tc>
                <w:tcPr>
                  <w:tcW w:w="2930" w:type="dxa"/>
                </w:tcPr>
                <w:p w14:paraId="6C65AF89" w14:textId="77777777" w:rsidR="00F44171" w:rsidRPr="00422C58" w:rsidRDefault="00F44171" w:rsidP="00F44171">
                  <w:pPr>
                    <w:autoSpaceDE w:val="0"/>
                    <w:autoSpaceDN w:val="0"/>
                    <w:adjustRightInd w:val="0"/>
                    <w:rPr>
                      <w:rFonts w:ascii="TimesNewRomanPS-BoldItalicMT" w:hAnsi="TimesNewRomanPS-BoldItalicMT" w:cs="TimesNewRomanPS-BoldItalicMT"/>
                      <w:kern w:val="0"/>
                      <w:sz w:val="24"/>
                      <w:szCs w:val="24"/>
                      <w:lang w:val="en-MY"/>
                    </w:rPr>
                  </w:pPr>
                  <w:r w:rsidRPr="00422C58">
                    <w:rPr>
                      <w:rFonts w:ascii="TimesNewRomanPS-BoldItalicMT" w:hAnsi="TimesNewRomanPS-BoldItalicMT" w:cs="TimesNewRomanPS-BoldItalicMT"/>
                      <w:kern w:val="0"/>
                      <w:sz w:val="24"/>
                      <w:szCs w:val="24"/>
                      <w:lang w:val="en-MY"/>
                    </w:rPr>
                    <w:t>For waste listed in</w:t>
                  </w:r>
                </w:p>
                <w:p w14:paraId="140C08D8" w14:textId="2ECE15D9" w:rsidR="00F44171" w:rsidRPr="00422C58" w:rsidRDefault="00F44171" w:rsidP="00F44171">
                  <w:pPr>
                    <w:autoSpaceDE w:val="0"/>
                    <w:autoSpaceDN w:val="0"/>
                    <w:adjustRightInd w:val="0"/>
                    <w:rPr>
                      <w:rFonts w:ascii="TimesNewRomanPS-BoldItalicMT" w:hAnsi="TimesNewRomanPS-BoldItalicMT" w:cs="TimesNewRomanPS-BoldItalicMT"/>
                      <w:kern w:val="0"/>
                      <w:sz w:val="24"/>
                      <w:szCs w:val="24"/>
                      <w:lang w:val="en-MY"/>
                    </w:rPr>
                  </w:pPr>
                  <w:r w:rsidRPr="00422C58">
                    <w:rPr>
                      <w:rFonts w:ascii="TimesNewRomanPS-BoldItalicMT" w:hAnsi="TimesNewRomanPS-BoldItalicMT" w:cs="TimesNewRomanPS-BoldItalicMT"/>
                      <w:kern w:val="0"/>
                      <w:sz w:val="24"/>
                      <w:szCs w:val="24"/>
                      <w:lang w:val="en-MY"/>
                    </w:rPr>
                    <w:t>Annex IX of the Basel</w:t>
                  </w:r>
                </w:p>
                <w:p w14:paraId="2CBBF381" w14:textId="5201EC2B" w:rsidR="00F44171" w:rsidRPr="00422C58" w:rsidRDefault="00F44171" w:rsidP="00F44171">
                  <w:pPr>
                    <w:autoSpaceDE w:val="0"/>
                    <w:autoSpaceDN w:val="0"/>
                    <w:adjustRightInd w:val="0"/>
                    <w:rPr>
                      <w:rFonts w:ascii="TimesNewRomanPS-BoldItalicMT" w:hAnsi="TimesNewRomanPS-BoldItalicMT" w:cs="TimesNewRomanPS-BoldItalicMT"/>
                      <w:kern w:val="0"/>
                      <w:sz w:val="24"/>
                      <w:szCs w:val="24"/>
                      <w:lang w:val="en-MY"/>
                    </w:rPr>
                  </w:pPr>
                  <w:r w:rsidRPr="00422C58">
                    <w:rPr>
                      <w:rFonts w:ascii="TimesNewRomanPS-BoldItalicMT" w:hAnsi="TimesNewRomanPS-BoldItalicMT" w:cs="TimesNewRomanPS-BoldItalicMT"/>
                      <w:kern w:val="0"/>
                      <w:sz w:val="24"/>
                      <w:szCs w:val="24"/>
                      <w:lang w:val="en-MY"/>
                    </w:rPr>
                    <w:t>Convention, indicate</w:t>
                  </w:r>
                </w:p>
                <w:p w14:paraId="417955B5" w14:textId="2D3DD9C8" w:rsidR="00F44171" w:rsidRPr="00422C58" w:rsidRDefault="00F44171" w:rsidP="00F44171">
                  <w:pPr>
                    <w:autoSpaceDE w:val="0"/>
                    <w:autoSpaceDN w:val="0"/>
                    <w:adjustRightInd w:val="0"/>
                    <w:rPr>
                      <w:rFonts w:ascii="TimesNewRomanPS-BoldItalicMT" w:hAnsi="TimesNewRomanPS-BoldItalicMT" w:cs="TimesNewRomanPS-BoldItalicMT"/>
                      <w:kern w:val="0"/>
                      <w:sz w:val="24"/>
                      <w:szCs w:val="24"/>
                      <w:lang w:val="en-MY"/>
                    </w:rPr>
                  </w:pPr>
                  <w:r w:rsidRPr="00422C58">
                    <w:rPr>
                      <w:rFonts w:ascii="TimesNewRomanPS-BoldItalicMT" w:hAnsi="TimesNewRomanPS-BoldItalicMT" w:cs="TimesNewRomanPS-BoldItalicMT"/>
                      <w:kern w:val="0"/>
                      <w:sz w:val="24"/>
                      <w:szCs w:val="24"/>
                      <w:lang w:val="en-MY"/>
                    </w:rPr>
                    <w:t>whether the procedure of</w:t>
                  </w:r>
                </w:p>
                <w:p w14:paraId="66D9E348" w14:textId="77777777" w:rsidR="00F44171" w:rsidRPr="00422C58" w:rsidRDefault="00F44171" w:rsidP="00F44171">
                  <w:pPr>
                    <w:autoSpaceDE w:val="0"/>
                    <w:autoSpaceDN w:val="0"/>
                    <w:adjustRightInd w:val="0"/>
                    <w:rPr>
                      <w:rFonts w:ascii="TimesNewRomanPS-BoldItalicMT" w:hAnsi="TimesNewRomanPS-BoldItalicMT" w:cs="TimesNewRomanPS-BoldItalicMT"/>
                      <w:kern w:val="0"/>
                      <w:sz w:val="24"/>
                      <w:szCs w:val="24"/>
                      <w:lang w:val="en-MY"/>
                    </w:rPr>
                  </w:pPr>
                  <w:r w:rsidRPr="00422C58">
                    <w:rPr>
                      <w:rFonts w:ascii="TimesNewRomanPS-BoldItalicMT" w:hAnsi="TimesNewRomanPS-BoldItalicMT" w:cs="TimesNewRomanPS-BoldItalicMT"/>
                      <w:kern w:val="0"/>
                      <w:sz w:val="24"/>
                      <w:szCs w:val="24"/>
                      <w:lang w:val="en-MY"/>
                    </w:rPr>
                    <w:t>prior written notification</w:t>
                  </w:r>
                </w:p>
                <w:p w14:paraId="080A1308" w14:textId="0B3944E0" w:rsidR="00F44171" w:rsidRPr="00EA32F6" w:rsidRDefault="00F44171" w:rsidP="00F44171">
                  <w:pPr>
                    <w:autoSpaceDE w:val="0"/>
                    <w:autoSpaceDN w:val="0"/>
                    <w:adjustRightInd w:val="0"/>
                    <w:rPr>
                      <w:rFonts w:ascii="TimesNewRomanPS-BoldItalicMT" w:hAnsi="TimesNewRomanPS-BoldItalicMT" w:cs="TimesNewRomanPS-BoldItalicMT"/>
                      <w:i/>
                      <w:iCs/>
                      <w:kern w:val="0"/>
                      <w:sz w:val="24"/>
                      <w:szCs w:val="24"/>
                      <w:lang w:val="en-MY"/>
                    </w:rPr>
                  </w:pPr>
                  <w:r w:rsidRPr="00422C58">
                    <w:rPr>
                      <w:rFonts w:ascii="TimesNewRomanPS-BoldItalicMT" w:hAnsi="TimesNewRomanPS-BoldItalicMT" w:cs="TimesNewRomanPS-BoldItalicMT"/>
                      <w:kern w:val="0"/>
                      <w:sz w:val="24"/>
                      <w:szCs w:val="24"/>
                      <w:lang w:val="en-MY"/>
                    </w:rPr>
                    <w:t>and consent should apply by filling in “Yes”</w:t>
                  </w:r>
                </w:p>
              </w:tc>
            </w:tr>
            <w:tr w:rsidR="00F44171" w14:paraId="734266BB" w14:textId="77777777" w:rsidTr="00D05FB8">
              <w:trPr>
                <w:trHeight w:val="456"/>
              </w:trPr>
              <w:tc>
                <w:tcPr>
                  <w:tcW w:w="2930" w:type="dxa"/>
                </w:tcPr>
                <w:p w14:paraId="6E4722BC" w14:textId="77777777" w:rsidR="00F44171" w:rsidRDefault="00F44171" w:rsidP="00D05FB8">
                  <w:pPr>
                    <w:spacing w:line="600" w:lineRule="auto"/>
                    <w:jc w:val="center"/>
                    <w:rPr>
                      <w:rFonts w:asciiTheme="majorHAnsi" w:eastAsiaTheme="majorEastAsia" w:hAnsiTheme="majorHAnsi" w:cstheme="majorBidi"/>
                      <w:b/>
                      <w:bCs/>
                      <w:sz w:val="28"/>
                      <w:szCs w:val="28"/>
                    </w:rPr>
                  </w:pPr>
                </w:p>
              </w:tc>
              <w:tc>
                <w:tcPr>
                  <w:tcW w:w="2930" w:type="dxa"/>
                </w:tcPr>
                <w:p w14:paraId="3A0C70EC" w14:textId="77777777" w:rsidR="00F44171" w:rsidRDefault="00F44171" w:rsidP="00C70755">
                  <w:pPr>
                    <w:spacing w:line="600" w:lineRule="auto"/>
                    <w:jc w:val="center"/>
                    <w:rPr>
                      <w:rFonts w:asciiTheme="majorHAnsi" w:eastAsiaTheme="majorEastAsia" w:hAnsiTheme="majorHAnsi" w:cstheme="majorBidi"/>
                      <w:b/>
                      <w:bCs/>
                      <w:sz w:val="28"/>
                      <w:szCs w:val="28"/>
                    </w:rPr>
                  </w:pPr>
                </w:p>
              </w:tc>
              <w:tc>
                <w:tcPr>
                  <w:tcW w:w="2930" w:type="dxa"/>
                </w:tcPr>
                <w:p w14:paraId="0A54D37F" w14:textId="77777777" w:rsidR="00F44171" w:rsidRDefault="00F44171" w:rsidP="00C70755">
                  <w:pPr>
                    <w:spacing w:line="600" w:lineRule="auto"/>
                    <w:jc w:val="center"/>
                    <w:rPr>
                      <w:rFonts w:asciiTheme="majorHAnsi" w:eastAsiaTheme="majorEastAsia" w:hAnsiTheme="majorHAnsi" w:cstheme="majorBidi"/>
                      <w:b/>
                      <w:bCs/>
                      <w:sz w:val="28"/>
                      <w:szCs w:val="28"/>
                    </w:rPr>
                  </w:pPr>
                </w:p>
              </w:tc>
            </w:tr>
            <w:tr w:rsidR="00F44171" w14:paraId="2428AB10" w14:textId="77777777" w:rsidTr="00D05FB8">
              <w:tc>
                <w:tcPr>
                  <w:tcW w:w="2930" w:type="dxa"/>
                </w:tcPr>
                <w:p w14:paraId="556C0B98" w14:textId="77777777" w:rsidR="00F44171" w:rsidRDefault="00F44171" w:rsidP="00D05FB8">
                  <w:pPr>
                    <w:spacing w:line="600" w:lineRule="auto"/>
                    <w:rPr>
                      <w:rFonts w:asciiTheme="majorHAnsi" w:eastAsiaTheme="majorEastAsia" w:hAnsiTheme="majorHAnsi" w:cstheme="majorBidi"/>
                      <w:b/>
                      <w:bCs/>
                      <w:sz w:val="28"/>
                      <w:szCs w:val="28"/>
                    </w:rPr>
                  </w:pPr>
                </w:p>
              </w:tc>
              <w:tc>
                <w:tcPr>
                  <w:tcW w:w="2930" w:type="dxa"/>
                </w:tcPr>
                <w:p w14:paraId="2D05A335" w14:textId="77777777" w:rsidR="00F44171" w:rsidRDefault="00F44171" w:rsidP="00C70755">
                  <w:pPr>
                    <w:spacing w:line="600" w:lineRule="auto"/>
                    <w:jc w:val="center"/>
                    <w:rPr>
                      <w:rFonts w:asciiTheme="majorHAnsi" w:eastAsiaTheme="majorEastAsia" w:hAnsiTheme="majorHAnsi" w:cstheme="majorBidi"/>
                      <w:b/>
                      <w:bCs/>
                      <w:sz w:val="28"/>
                      <w:szCs w:val="28"/>
                    </w:rPr>
                  </w:pPr>
                </w:p>
              </w:tc>
              <w:tc>
                <w:tcPr>
                  <w:tcW w:w="2930" w:type="dxa"/>
                </w:tcPr>
                <w:p w14:paraId="4C52EBB0" w14:textId="77777777" w:rsidR="00F44171" w:rsidRDefault="00F44171" w:rsidP="00C70755">
                  <w:pPr>
                    <w:spacing w:line="600" w:lineRule="auto"/>
                    <w:jc w:val="center"/>
                    <w:rPr>
                      <w:rFonts w:asciiTheme="majorHAnsi" w:eastAsiaTheme="majorEastAsia" w:hAnsiTheme="majorHAnsi" w:cstheme="majorBidi"/>
                      <w:b/>
                      <w:bCs/>
                      <w:sz w:val="28"/>
                      <w:szCs w:val="28"/>
                    </w:rPr>
                  </w:pPr>
                </w:p>
              </w:tc>
            </w:tr>
            <w:tr w:rsidR="00F44171" w14:paraId="709E6032" w14:textId="77777777" w:rsidTr="00D05FB8">
              <w:tc>
                <w:tcPr>
                  <w:tcW w:w="2930" w:type="dxa"/>
                </w:tcPr>
                <w:p w14:paraId="47373C69" w14:textId="77777777" w:rsidR="00F44171" w:rsidRDefault="00F44171" w:rsidP="00C70755">
                  <w:pPr>
                    <w:spacing w:line="600" w:lineRule="auto"/>
                    <w:jc w:val="center"/>
                    <w:rPr>
                      <w:rFonts w:asciiTheme="majorHAnsi" w:eastAsiaTheme="majorEastAsia" w:hAnsiTheme="majorHAnsi" w:cstheme="majorBidi"/>
                      <w:b/>
                      <w:bCs/>
                      <w:sz w:val="28"/>
                      <w:szCs w:val="28"/>
                    </w:rPr>
                  </w:pPr>
                </w:p>
              </w:tc>
              <w:tc>
                <w:tcPr>
                  <w:tcW w:w="2930" w:type="dxa"/>
                </w:tcPr>
                <w:p w14:paraId="2D155971" w14:textId="77777777" w:rsidR="00F44171" w:rsidRDefault="00F44171" w:rsidP="00C70755">
                  <w:pPr>
                    <w:spacing w:line="600" w:lineRule="auto"/>
                    <w:jc w:val="center"/>
                    <w:rPr>
                      <w:rFonts w:asciiTheme="majorHAnsi" w:eastAsiaTheme="majorEastAsia" w:hAnsiTheme="majorHAnsi" w:cstheme="majorBidi"/>
                      <w:b/>
                      <w:bCs/>
                      <w:sz w:val="28"/>
                      <w:szCs w:val="28"/>
                    </w:rPr>
                  </w:pPr>
                </w:p>
              </w:tc>
              <w:tc>
                <w:tcPr>
                  <w:tcW w:w="2930" w:type="dxa"/>
                </w:tcPr>
                <w:p w14:paraId="271520F7" w14:textId="77777777" w:rsidR="00F44171" w:rsidRDefault="00F44171" w:rsidP="00C70755">
                  <w:pPr>
                    <w:spacing w:line="600" w:lineRule="auto"/>
                    <w:jc w:val="center"/>
                    <w:rPr>
                      <w:rFonts w:asciiTheme="majorHAnsi" w:eastAsiaTheme="majorEastAsia" w:hAnsiTheme="majorHAnsi" w:cstheme="majorBidi"/>
                      <w:b/>
                      <w:bCs/>
                      <w:sz w:val="28"/>
                      <w:szCs w:val="28"/>
                    </w:rPr>
                  </w:pPr>
                </w:p>
              </w:tc>
            </w:tr>
            <w:tr w:rsidR="00F44171" w14:paraId="37C19C2E" w14:textId="77777777" w:rsidTr="00D05FB8">
              <w:tc>
                <w:tcPr>
                  <w:tcW w:w="2930" w:type="dxa"/>
                </w:tcPr>
                <w:p w14:paraId="06DD4E69" w14:textId="77777777" w:rsidR="00F44171" w:rsidRDefault="00F44171" w:rsidP="00C70755">
                  <w:pPr>
                    <w:spacing w:line="600" w:lineRule="auto"/>
                    <w:jc w:val="center"/>
                    <w:rPr>
                      <w:rFonts w:asciiTheme="majorHAnsi" w:eastAsiaTheme="majorEastAsia" w:hAnsiTheme="majorHAnsi" w:cstheme="majorBidi"/>
                      <w:b/>
                      <w:bCs/>
                      <w:sz w:val="28"/>
                      <w:szCs w:val="28"/>
                    </w:rPr>
                  </w:pPr>
                </w:p>
              </w:tc>
              <w:tc>
                <w:tcPr>
                  <w:tcW w:w="2930" w:type="dxa"/>
                </w:tcPr>
                <w:p w14:paraId="7315C984" w14:textId="77777777" w:rsidR="00F44171" w:rsidRDefault="00F44171" w:rsidP="00C70755">
                  <w:pPr>
                    <w:spacing w:line="600" w:lineRule="auto"/>
                    <w:jc w:val="center"/>
                    <w:rPr>
                      <w:rFonts w:asciiTheme="majorHAnsi" w:eastAsiaTheme="majorEastAsia" w:hAnsiTheme="majorHAnsi" w:cstheme="majorBidi"/>
                      <w:b/>
                      <w:bCs/>
                      <w:sz w:val="28"/>
                      <w:szCs w:val="28"/>
                    </w:rPr>
                  </w:pPr>
                </w:p>
              </w:tc>
              <w:tc>
                <w:tcPr>
                  <w:tcW w:w="2930" w:type="dxa"/>
                </w:tcPr>
                <w:p w14:paraId="25E0AFB6" w14:textId="77777777" w:rsidR="00F44171" w:rsidRDefault="00F44171" w:rsidP="00C70755">
                  <w:pPr>
                    <w:spacing w:line="600" w:lineRule="auto"/>
                    <w:jc w:val="center"/>
                    <w:rPr>
                      <w:rFonts w:asciiTheme="majorHAnsi" w:eastAsiaTheme="majorEastAsia" w:hAnsiTheme="majorHAnsi" w:cstheme="majorBidi"/>
                      <w:b/>
                      <w:bCs/>
                      <w:sz w:val="28"/>
                      <w:szCs w:val="28"/>
                    </w:rPr>
                  </w:pPr>
                </w:p>
              </w:tc>
            </w:tr>
          </w:tbl>
          <w:p w14:paraId="33B184BC" w14:textId="77777777" w:rsidR="00F44171" w:rsidRDefault="00F44171" w:rsidP="00C70755">
            <w:pPr>
              <w:spacing w:line="600" w:lineRule="auto"/>
              <w:jc w:val="center"/>
              <w:rPr>
                <w:rFonts w:asciiTheme="majorHAnsi" w:eastAsiaTheme="majorEastAsia" w:hAnsiTheme="majorHAnsi" w:cstheme="majorBidi"/>
                <w:b/>
                <w:bCs/>
                <w:sz w:val="28"/>
                <w:szCs w:val="28"/>
              </w:rPr>
            </w:pPr>
          </w:p>
        </w:tc>
      </w:tr>
      <w:tr w:rsidR="00F44171" w14:paraId="76211F72" w14:textId="77777777" w:rsidTr="3C109250">
        <w:tc>
          <w:tcPr>
            <w:tcW w:w="9016" w:type="dxa"/>
          </w:tcPr>
          <w:p w14:paraId="31BF9C19" w14:textId="58C44C84" w:rsidR="00F44171" w:rsidRPr="00145E3D" w:rsidRDefault="00F44171" w:rsidP="00145E3D">
            <w:pPr>
              <w:pStyle w:val="ListParagraph"/>
              <w:numPr>
                <w:ilvl w:val="0"/>
                <w:numId w:val="10"/>
              </w:numPr>
              <w:autoSpaceDE w:val="0"/>
              <w:autoSpaceDN w:val="0"/>
              <w:adjustRightInd w:val="0"/>
              <w:spacing w:before="240"/>
              <w:rPr>
                <w:rFonts w:ascii="TimesNewRomanPSMT" w:hAnsi="TimesNewRomanPSMT" w:cs="TimesNewRomanPSMT"/>
                <w:kern w:val="0"/>
                <w:sz w:val="24"/>
                <w:szCs w:val="24"/>
                <w:lang w:val="en-MY"/>
              </w:rPr>
            </w:pPr>
            <w:r w:rsidRPr="00145E3D">
              <w:rPr>
                <w:rFonts w:ascii="TimesNewRomanPSMT" w:hAnsi="TimesNewRomanPSMT" w:cs="TimesNewRomanPSMT"/>
                <w:kern w:val="0"/>
                <w:sz w:val="24"/>
                <w:szCs w:val="24"/>
                <w:lang w:val="en-MY"/>
              </w:rPr>
              <w:t>Please provide</w:t>
            </w:r>
            <w:r w:rsidR="0027078E" w:rsidRPr="00145E3D">
              <w:rPr>
                <w:rFonts w:ascii="TimesNewRomanPSMT" w:hAnsi="TimesNewRomanPSMT" w:cs="TimesNewRomanPSMT"/>
                <w:kern w:val="0"/>
                <w:sz w:val="24"/>
                <w:szCs w:val="24"/>
                <w:lang w:val="en-MY"/>
              </w:rPr>
              <w:t xml:space="preserve"> </w:t>
            </w:r>
            <w:r w:rsidRPr="00145E3D">
              <w:rPr>
                <w:rFonts w:ascii="TimesNewRomanPSMT" w:hAnsi="TimesNewRomanPSMT" w:cs="TimesNewRomanPSMT"/>
                <w:kern w:val="0"/>
                <w:sz w:val="24"/>
                <w:szCs w:val="24"/>
                <w:lang w:val="en-MY"/>
              </w:rPr>
              <w:t>a detailed description of the national waste</w:t>
            </w:r>
            <w:r w:rsidR="002F6723" w:rsidRPr="00145E3D">
              <w:rPr>
                <w:rFonts w:ascii="TimesNewRomanPSMT" w:hAnsi="TimesNewRomanPSMT" w:cs="TimesNewRomanPSMT"/>
                <w:kern w:val="0"/>
                <w:sz w:val="24"/>
                <w:szCs w:val="24"/>
                <w:lang w:val="en-MY"/>
              </w:rPr>
              <w:t xml:space="preserve"> </w:t>
            </w:r>
            <w:r w:rsidRPr="00145E3D">
              <w:rPr>
                <w:rFonts w:ascii="TimesNewRomanPSMT" w:hAnsi="TimesNewRomanPSMT" w:cs="TimesNewRomanPSMT"/>
                <w:kern w:val="0"/>
                <w:sz w:val="24"/>
                <w:szCs w:val="24"/>
                <w:lang w:val="en-MY"/>
              </w:rPr>
              <w:t>management strategy or plan of the country, including the following elements:</w:t>
            </w:r>
          </w:p>
          <w:p w14:paraId="01EC7FAF" w14:textId="77777777" w:rsidR="00D05FB8" w:rsidRPr="00422C58" w:rsidRDefault="00D05FB8" w:rsidP="00DA3124">
            <w:pPr>
              <w:autoSpaceDE w:val="0"/>
              <w:autoSpaceDN w:val="0"/>
              <w:adjustRightInd w:val="0"/>
              <w:rPr>
                <w:rFonts w:ascii="TimesNewRomanPS-BoldItalicMT" w:hAnsi="TimesNewRomanPS-BoldItalicMT" w:cs="TimesNewRomanPS-BoldItalicMT"/>
                <w:kern w:val="0"/>
                <w:sz w:val="24"/>
                <w:szCs w:val="24"/>
                <w:lang w:val="en-MY"/>
              </w:rPr>
            </w:pPr>
          </w:p>
          <w:p w14:paraId="070EB7EE" w14:textId="75FF083E" w:rsidR="00896EC6" w:rsidRPr="00422C58" w:rsidRDefault="00F44171" w:rsidP="00896EC6">
            <w:pPr>
              <w:pStyle w:val="ListParagraph"/>
              <w:numPr>
                <w:ilvl w:val="0"/>
                <w:numId w:val="3"/>
              </w:numPr>
              <w:autoSpaceDE w:val="0"/>
              <w:autoSpaceDN w:val="0"/>
              <w:adjustRightInd w:val="0"/>
              <w:ind w:left="720"/>
              <w:rPr>
                <w:rFonts w:ascii="TimesNewRomanPS-BoldItalicMT" w:hAnsi="TimesNewRomanPS-BoldItalicMT" w:cs="TimesNewRomanPS-BoldItalicMT"/>
                <w:kern w:val="0"/>
                <w:sz w:val="24"/>
                <w:szCs w:val="24"/>
                <w:lang w:val="en-MY"/>
              </w:rPr>
            </w:pPr>
            <w:r w:rsidRPr="00422C58">
              <w:rPr>
                <w:rFonts w:ascii="TimesNewRomanPS-BoldItalicMT" w:hAnsi="TimesNewRomanPS-BoldItalicMT" w:cs="TimesNewRomanPS-BoldItalicMT"/>
                <w:kern w:val="0"/>
                <w:sz w:val="24"/>
                <w:szCs w:val="24"/>
                <w:lang w:val="en-MY"/>
              </w:rPr>
              <w:t xml:space="preserve">The annual quantity </w:t>
            </w:r>
            <w:r w:rsidRPr="00422C58">
              <w:rPr>
                <w:rFonts w:ascii="TimesNewRomanPSMT" w:hAnsi="TimesNewRomanPSMT" w:cs="TimesNewRomanPSMT"/>
                <w:kern w:val="0"/>
                <w:sz w:val="24"/>
                <w:szCs w:val="24"/>
                <w:lang w:val="en-MY"/>
              </w:rPr>
              <w:t xml:space="preserve">of total waste generated in the country, as well as the </w:t>
            </w:r>
            <w:r w:rsidRPr="00422C58">
              <w:rPr>
                <w:rFonts w:ascii="TimesNewRomanPS-BoldItalicMT" w:hAnsi="TimesNewRomanPS-BoldItalicMT" w:cs="TimesNewRomanPS-BoldItalicMT"/>
                <w:kern w:val="0"/>
                <w:sz w:val="24"/>
                <w:szCs w:val="24"/>
                <w:lang w:val="en-MY"/>
              </w:rPr>
              <w:t>annual</w:t>
            </w:r>
            <w:r w:rsidR="00D05FB8" w:rsidRPr="00422C58">
              <w:rPr>
                <w:rFonts w:ascii="TimesNewRomanPS-BoldItalicMT" w:hAnsi="TimesNewRomanPS-BoldItalicMT" w:cs="TimesNewRomanPS-BoldItalicMT"/>
                <w:kern w:val="0"/>
                <w:sz w:val="24"/>
                <w:szCs w:val="24"/>
                <w:lang w:val="en-MY"/>
              </w:rPr>
              <w:t xml:space="preserve"> </w:t>
            </w:r>
            <w:r w:rsidRPr="00422C58">
              <w:rPr>
                <w:rFonts w:ascii="TimesNewRomanPS-BoldItalicMT" w:hAnsi="TimesNewRomanPS-BoldItalicMT" w:cs="TimesNewRomanPS-BoldItalicMT"/>
                <w:kern w:val="0"/>
                <w:sz w:val="24"/>
                <w:szCs w:val="24"/>
                <w:lang w:val="en-MY"/>
              </w:rPr>
              <w:t xml:space="preserve">quantity </w:t>
            </w:r>
            <w:r w:rsidRPr="00422C58">
              <w:rPr>
                <w:rFonts w:ascii="TimesNewRomanPSMT" w:hAnsi="TimesNewRomanPSMT" w:cs="TimesNewRomanPSMT"/>
                <w:kern w:val="0"/>
                <w:sz w:val="24"/>
                <w:szCs w:val="24"/>
                <w:lang w:val="en-MY"/>
              </w:rPr>
              <w:t xml:space="preserve">of </w:t>
            </w:r>
            <w:r w:rsidRPr="00422C58">
              <w:rPr>
                <w:rFonts w:ascii="TimesNewRomanPS-BoldItalicMT" w:hAnsi="TimesNewRomanPS-BoldItalicMT" w:cs="TimesNewRomanPS-BoldItalicMT"/>
                <w:kern w:val="0"/>
                <w:sz w:val="24"/>
                <w:szCs w:val="24"/>
                <w:lang w:val="en-MY"/>
              </w:rPr>
              <w:t xml:space="preserve">waste </w:t>
            </w:r>
            <w:r w:rsidRPr="00422C58">
              <w:rPr>
                <w:rFonts w:ascii="TimesNewRomanPSMT" w:hAnsi="TimesNewRomanPSMT" w:cs="TimesNewRomanPSMT"/>
                <w:kern w:val="0"/>
                <w:sz w:val="24"/>
                <w:szCs w:val="24"/>
                <w:lang w:val="en-MY"/>
              </w:rPr>
              <w:t>covered by the scope of this request (“waste concerned by the</w:t>
            </w:r>
            <w:r w:rsidR="00D05FB8"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request”) </w:t>
            </w:r>
            <w:r w:rsidRPr="00422C58">
              <w:rPr>
                <w:rFonts w:ascii="TimesNewRomanPS-BoldItalicMT" w:hAnsi="TimesNewRomanPS-BoldItalicMT" w:cs="TimesNewRomanPS-BoldItalicMT"/>
                <w:kern w:val="0"/>
                <w:sz w:val="24"/>
                <w:szCs w:val="24"/>
                <w:lang w:val="en-MY"/>
              </w:rPr>
              <w:t xml:space="preserve">generated in the country </w:t>
            </w:r>
            <w:r w:rsidRPr="00422C58">
              <w:rPr>
                <w:rFonts w:ascii="TimesNewRomanPSMT" w:hAnsi="TimesNewRomanPSMT" w:cs="TimesNewRomanPSMT"/>
                <w:kern w:val="0"/>
                <w:sz w:val="24"/>
                <w:szCs w:val="24"/>
                <w:lang w:val="en-MY"/>
              </w:rPr>
              <w:t xml:space="preserve">and how these </w:t>
            </w:r>
            <w:r w:rsidRPr="00422C58">
              <w:rPr>
                <w:rFonts w:ascii="TimesNewRomanPS-BoldItalicMT" w:hAnsi="TimesNewRomanPS-BoldItalicMT" w:cs="TimesNewRomanPS-BoldItalicMT"/>
                <w:kern w:val="0"/>
                <w:sz w:val="24"/>
                <w:szCs w:val="24"/>
                <w:lang w:val="en-MY"/>
              </w:rPr>
              <w:t>quantities are estimated to</w:t>
            </w:r>
            <w:r w:rsidR="00D05FB8" w:rsidRPr="00422C58">
              <w:rPr>
                <w:rFonts w:ascii="TimesNewRomanPS-BoldItalicMT" w:hAnsi="TimesNewRomanPS-BoldItalicMT" w:cs="TimesNewRomanPS-BoldItalicMT"/>
                <w:kern w:val="0"/>
                <w:sz w:val="24"/>
                <w:szCs w:val="24"/>
                <w:lang w:val="en-MY"/>
              </w:rPr>
              <w:t xml:space="preserve"> </w:t>
            </w:r>
            <w:r w:rsidRPr="00422C58">
              <w:rPr>
                <w:rFonts w:ascii="TimesNewRomanPSMT" w:hAnsi="TimesNewRomanPSMT" w:cs="TimesNewRomanPSMT"/>
                <w:kern w:val="0"/>
                <w:sz w:val="24"/>
                <w:szCs w:val="24"/>
                <w:lang w:val="en-MY"/>
              </w:rPr>
              <w:t xml:space="preserve">develop in the next 10 </w:t>
            </w:r>
            <w:proofErr w:type="gramStart"/>
            <w:r w:rsidRPr="00422C58">
              <w:rPr>
                <w:rFonts w:ascii="TimesNewRomanPSMT" w:hAnsi="TimesNewRomanPSMT" w:cs="TimesNewRomanPSMT"/>
                <w:kern w:val="0"/>
                <w:sz w:val="24"/>
                <w:szCs w:val="24"/>
                <w:lang w:val="en-MY"/>
              </w:rPr>
              <w:t>years;</w:t>
            </w:r>
            <w:proofErr w:type="gramEnd"/>
          </w:p>
          <w:p w14:paraId="3CE44C8A" w14:textId="77777777" w:rsidR="00A823F6" w:rsidRPr="0027078E" w:rsidRDefault="00A823F6" w:rsidP="00A823F6">
            <w:pPr>
              <w:pStyle w:val="ListParagraph"/>
              <w:autoSpaceDE w:val="0"/>
              <w:autoSpaceDN w:val="0"/>
              <w:adjustRightInd w:val="0"/>
              <w:rPr>
                <w:rFonts w:ascii="TimesNewRomanPS-BoldItalicMT" w:hAnsi="TimesNewRomanPS-BoldItalicMT" w:cs="TimesNewRomanPS-BoldItalicMT"/>
                <w:i/>
                <w:iCs/>
                <w:kern w:val="0"/>
                <w:sz w:val="24"/>
                <w:szCs w:val="24"/>
                <w:lang w:val="en-MY"/>
              </w:rPr>
            </w:pPr>
          </w:p>
          <w:tbl>
            <w:tblPr>
              <w:tblStyle w:val="TableGrid"/>
              <w:tblW w:w="0" w:type="auto"/>
              <w:tblInd w:w="726" w:type="dxa"/>
              <w:tblLook w:val="04A0" w:firstRow="1" w:lastRow="0" w:firstColumn="1" w:lastColumn="0" w:noHBand="0" w:noVBand="1"/>
            </w:tblPr>
            <w:tblGrid>
              <w:gridCol w:w="8064"/>
            </w:tblGrid>
            <w:tr w:rsidR="0027078E" w:rsidRPr="00145E3D" w14:paraId="21444B6C" w14:textId="77777777" w:rsidTr="00A823F6">
              <w:tc>
                <w:tcPr>
                  <w:tcW w:w="8064" w:type="dxa"/>
                </w:tcPr>
                <w:p w14:paraId="7509AC41" w14:textId="77777777" w:rsidR="0027078E" w:rsidRPr="00145E3D" w:rsidRDefault="0027078E" w:rsidP="00145E3D">
                  <w:pPr>
                    <w:autoSpaceDE w:val="0"/>
                    <w:autoSpaceDN w:val="0"/>
                    <w:adjustRightInd w:val="0"/>
                    <w:rPr>
                      <w:rFonts w:ascii="TimesNewRomanPS-BoldItalicMT" w:hAnsi="TimesNewRomanPS-BoldItalicMT" w:cs="TimesNewRomanPS-BoldItalicMT"/>
                      <w:kern w:val="0"/>
                      <w:sz w:val="24"/>
                      <w:szCs w:val="24"/>
                      <w:lang w:val="en-MY"/>
                    </w:rPr>
                  </w:pPr>
                </w:p>
                <w:p w14:paraId="46540B5A" w14:textId="6FEEA7F9" w:rsidR="00145E3D" w:rsidRPr="00145E3D" w:rsidRDefault="00145E3D" w:rsidP="00145E3D">
                  <w:pPr>
                    <w:autoSpaceDE w:val="0"/>
                    <w:autoSpaceDN w:val="0"/>
                    <w:adjustRightInd w:val="0"/>
                    <w:rPr>
                      <w:rFonts w:ascii="TimesNewRomanPS-BoldItalicMT" w:hAnsi="TimesNewRomanPS-BoldItalicMT" w:cs="TimesNewRomanPS-BoldItalicMT"/>
                      <w:kern w:val="0"/>
                      <w:sz w:val="24"/>
                      <w:szCs w:val="24"/>
                      <w:lang w:val="en-MY"/>
                    </w:rPr>
                  </w:pPr>
                </w:p>
              </w:tc>
            </w:tr>
          </w:tbl>
          <w:p w14:paraId="241B38E6" w14:textId="77777777" w:rsidR="0027078E" w:rsidRPr="0027078E" w:rsidRDefault="0027078E" w:rsidP="0027078E">
            <w:pPr>
              <w:autoSpaceDE w:val="0"/>
              <w:autoSpaceDN w:val="0"/>
              <w:adjustRightInd w:val="0"/>
              <w:rPr>
                <w:rFonts w:ascii="TimesNewRomanPS-BoldItalicMT" w:hAnsi="TimesNewRomanPS-BoldItalicMT" w:cs="TimesNewRomanPS-BoldItalicMT"/>
                <w:i/>
                <w:iCs/>
                <w:kern w:val="0"/>
                <w:sz w:val="24"/>
                <w:szCs w:val="24"/>
                <w:lang w:val="en-MY"/>
              </w:rPr>
            </w:pPr>
          </w:p>
          <w:p w14:paraId="7255AE33" w14:textId="77777777" w:rsidR="00D05FB8" w:rsidRPr="00422C58" w:rsidRDefault="00F44171" w:rsidP="00AC392C">
            <w:pPr>
              <w:pStyle w:val="ListParagraph"/>
              <w:numPr>
                <w:ilvl w:val="0"/>
                <w:numId w:val="3"/>
              </w:numPr>
              <w:autoSpaceDE w:val="0"/>
              <w:autoSpaceDN w:val="0"/>
              <w:adjustRightInd w:val="0"/>
              <w:ind w:left="720"/>
              <w:rPr>
                <w:rFonts w:ascii="TimesNewRomanPS-BoldItalicMT" w:hAnsi="TimesNewRomanPS-BoldItalicMT" w:cs="TimesNewRomanPS-BoldItalicMT"/>
                <w:kern w:val="0"/>
                <w:sz w:val="24"/>
                <w:szCs w:val="24"/>
                <w:lang w:val="en-MY"/>
              </w:rPr>
            </w:pPr>
            <w:r w:rsidRPr="00422C58">
              <w:rPr>
                <w:rFonts w:ascii="TimesNewRomanPSMT" w:hAnsi="TimesNewRomanPSMT" w:cs="TimesNewRomanPSMT"/>
                <w:kern w:val="0"/>
                <w:sz w:val="24"/>
                <w:szCs w:val="24"/>
                <w:lang w:val="en-MY"/>
              </w:rPr>
              <w:t>an estimation of the country’s current treatment capacity for waste in general, as well</w:t>
            </w:r>
            <w:r w:rsidR="00D05FB8"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as an estimation of the country’s treatment capacity for the </w:t>
            </w:r>
            <w:r w:rsidRPr="00422C58">
              <w:rPr>
                <w:rFonts w:ascii="TimesNewRomanPS-BoldItalicMT" w:hAnsi="TimesNewRomanPS-BoldItalicMT" w:cs="TimesNewRomanPS-BoldItalicMT"/>
                <w:kern w:val="0"/>
                <w:sz w:val="24"/>
                <w:szCs w:val="24"/>
                <w:lang w:val="en-MY"/>
              </w:rPr>
              <w:t xml:space="preserve">waste </w:t>
            </w:r>
            <w:r w:rsidRPr="00422C58">
              <w:rPr>
                <w:rFonts w:ascii="TimesNewRomanPSMT" w:hAnsi="TimesNewRomanPSMT" w:cs="TimesNewRomanPSMT"/>
                <w:kern w:val="0"/>
                <w:sz w:val="24"/>
                <w:szCs w:val="24"/>
                <w:lang w:val="en-MY"/>
              </w:rPr>
              <w:t>concerned by the</w:t>
            </w:r>
            <w:r w:rsidR="00D05FB8"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request, and how these capacities </w:t>
            </w:r>
            <w:r w:rsidRPr="00422C58">
              <w:rPr>
                <w:rFonts w:ascii="TimesNewRomanPS-BoldItalicMT" w:hAnsi="TimesNewRomanPS-BoldItalicMT" w:cs="TimesNewRomanPS-BoldItalicMT"/>
                <w:kern w:val="0"/>
                <w:sz w:val="24"/>
                <w:szCs w:val="24"/>
                <w:lang w:val="en-MY"/>
              </w:rPr>
              <w:t xml:space="preserve">are estimated to </w:t>
            </w:r>
            <w:r w:rsidRPr="00422C58">
              <w:rPr>
                <w:rFonts w:ascii="TimesNewRomanPSMT" w:hAnsi="TimesNewRomanPSMT" w:cs="TimesNewRomanPSMT"/>
                <w:kern w:val="0"/>
                <w:sz w:val="24"/>
                <w:szCs w:val="24"/>
                <w:lang w:val="en-MY"/>
              </w:rPr>
              <w:t xml:space="preserve">develop in the next 10 </w:t>
            </w:r>
            <w:proofErr w:type="gramStart"/>
            <w:r w:rsidRPr="00422C58">
              <w:rPr>
                <w:rFonts w:ascii="TimesNewRomanPSMT" w:hAnsi="TimesNewRomanPSMT" w:cs="TimesNewRomanPSMT"/>
                <w:kern w:val="0"/>
                <w:sz w:val="24"/>
                <w:szCs w:val="24"/>
                <w:lang w:val="en-MY"/>
              </w:rPr>
              <w:t>years;</w:t>
            </w:r>
            <w:proofErr w:type="gramEnd"/>
          </w:p>
          <w:p w14:paraId="7F9D9AF0" w14:textId="77777777" w:rsidR="00A823F6" w:rsidRPr="0027078E" w:rsidRDefault="00A823F6" w:rsidP="00A823F6">
            <w:pPr>
              <w:pStyle w:val="ListParagraph"/>
              <w:autoSpaceDE w:val="0"/>
              <w:autoSpaceDN w:val="0"/>
              <w:adjustRightInd w:val="0"/>
              <w:rPr>
                <w:rFonts w:ascii="TimesNewRomanPS-BoldItalicMT" w:hAnsi="TimesNewRomanPS-BoldItalicMT" w:cs="TimesNewRomanPS-BoldItalicMT"/>
                <w:i/>
                <w:iCs/>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rsidRPr="00145E3D" w14:paraId="0A5A6D86" w14:textId="77777777" w:rsidTr="0027078E">
              <w:tc>
                <w:tcPr>
                  <w:tcW w:w="8790" w:type="dxa"/>
                </w:tcPr>
                <w:p w14:paraId="644C2AF5"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2B4038E8"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0EF5E4E2"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tc>
            </w:tr>
          </w:tbl>
          <w:p w14:paraId="7CDED8FA" w14:textId="77777777" w:rsidR="0027078E" w:rsidRPr="00EA32F6" w:rsidRDefault="0027078E" w:rsidP="0027078E">
            <w:pPr>
              <w:pStyle w:val="ListParagraph"/>
              <w:autoSpaceDE w:val="0"/>
              <w:autoSpaceDN w:val="0"/>
              <w:adjustRightInd w:val="0"/>
              <w:rPr>
                <w:rFonts w:ascii="TimesNewRomanPS-BoldItalicMT" w:hAnsi="TimesNewRomanPS-BoldItalicMT" w:cs="TimesNewRomanPS-BoldItalicMT"/>
                <w:i/>
                <w:iCs/>
                <w:kern w:val="0"/>
                <w:sz w:val="24"/>
                <w:szCs w:val="24"/>
                <w:lang w:val="en-MY"/>
              </w:rPr>
            </w:pPr>
          </w:p>
          <w:p w14:paraId="7835B267" w14:textId="77777777" w:rsidR="00D05FB8" w:rsidRPr="00422C58" w:rsidRDefault="00F44171" w:rsidP="00AC392C">
            <w:pPr>
              <w:pStyle w:val="ListParagraph"/>
              <w:numPr>
                <w:ilvl w:val="0"/>
                <w:numId w:val="3"/>
              </w:numPr>
              <w:autoSpaceDE w:val="0"/>
              <w:autoSpaceDN w:val="0"/>
              <w:adjustRightInd w:val="0"/>
              <w:ind w:left="720"/>
              <w:rPr>
                <w:rFonts w:ascii="TimesNewRomanPS-BoldItalicMT" w:hAnsi="TimesNewRomanPS-BoldItalicMT" w:cs="TimesNewRomanPS-BoldItalicMT"/>
                <w:kern w:val="0"/>
                <w:sz w:val="24"/>
                <w:szCs w:val="24"/>
                <w:lang w:val="en-MY"/>
              </w:rPr>
            </w:pPr>
            <w:r w:rsidRPr="00422C58">
              <w:rPr>
                <w:rFonts w:ascii="TimesNewRomanPSMT" w:hAnsi="TimesNewRomanPSMT" w:cs="TimesNewRomanPSMT"/>
                <w:kern w:val="0"/>
                <w:sz w:val="24"/>
                <w:szCs w:val="24"/>
                <w:lang w:val="en-MY"/>
              </w:rPr>
              <w:t>the proportion of domestically generated waste that is separately collected, as well as</w:t>
            </w:r>
            <w:r w:rsidR="00D05FB8"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possible objectives and measures to increase this rate in the future. Please provide this</w:t>
            </w:r>
            <w:r w:rsidR="00D05FB8"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information for each of the most important types of domestic </w:t>
            </w:r>
            <w:proofErr w:type="gramStart"/>
            <w:r w:rsidRPr="00422C58">
              <w:rPr>
                <w:rFonts w:ascii="TimesNewRomanPSMT" w:hAnsi="TimesNewRomanPSMT" w:cs="TimesNewRomanPSMT"/>
                <w:kern w:val="0"/>
                <w:sz w:val="24"/>
                <w:szCs w:val="24"/>
                <w:lang w:val="en-MY"/>
              </w:rPr>
              <w:t>waste;</w:t>
            </w:r>
            <w:proofErr w:type="gramEnd"/>
          </w:p>
          <w:p w14:paraId="311414B3" w14:textId="77777777" w:rsidR="00A823F6" w:rsidRPr="0027078E" w:rsidRDefault="00A823F6" w:rsidP="00A823F6">
            <w:pPr>
              <w:pStyle w:val="ListParagraph"/>
              <w:autoSpaceDE w:val="0"/>
              <w:autoSpaceDN w:val="0"/>
              <w:adjustRightInd w:val="0"/>
              <w:rPr>
                <w:rFonts w:ascii="TimesNewRomanPS-BoldItalicMT" w:hAnsi="TimesNewRomanPS-BoldItalicMT" w:cs="TimesNewRomanPS-BoldItalicMT"/>
                <w:i/>
                <w:iCs/>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rsidRPr="00145E3D" w14:paraId="55CAB211" w14:textId="77777777" w:rsidTr="0027078E">
              <w:tc>
                <w:tcPr>
                  <w:tcW w:w="8790" w:type="dxa"/>
                </w:tcPr>
                <w:p w14:paraId="0DEEB09C"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48647D51"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3EA18727"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tc>
            </w:tr>
          </w:tbl>
          <w:p w14:paraId="69A6F1ED" w14:textId="77777777" w:rsidR="0027078E" w:rsidRPr="00A3320C" w:rsidRDefault="0027078E" w:rsidP="0027078E">
            <w:pPr>
              <w:pStyle w:val="ListParagraph"/>
              <w:autoSpaceDE w:val="0"/>
              <w:autoSpaceDN w:val="0"/>
              <w:adjustRightInd w:val="0"/>
              <w:rPr>
                <w:rFonts w:ascii="TimesNewRomanPS-BoldItalicMT" w:hAnsi="TimesNewRomanPS-BoldItalicMT" w:cs="TimesNewRomanPS-BoldItalicMT"/>
                <w:i/>
                <w:iCs/>
                <w:kern w:val="0"/>
                <w:sz w:val="24"/>
                <w:szCs w:val="24"/>
                <w:lang w:val="en-MY"/>
              </w:rPr>
            </w:pPr>
          </w:p>
          <w:p w14:paraId="5CFA5F58" w14:textId="77777777" w:rsidR="00D05FB8" w:rsidRPr="00422C58" w:rsidRDefault="00F44171" w:rsidP="00AC392C">
            <w:pPr>
              <w:pStyle w:val="ListParagraph"/>
              <w:numPr>
                <w:ilvl w:val="0"/>
                <w:numId w:val="3"/>
              </w:numPr>
              <w:autoSpaceDE w:val="0"/>
              <w:autoSpaceDN w:val="0"/>
              <w:adjustRightInd w:val="0"/>
              <w:ind w:left="720"/>
              <w:rPr>
                <w:rFonts w:ascii="TimesNewRomanPS-BoldItalicMT" w:hAnsi="TimesNewRomanPS-BoldItalicMT" w:cs="TimesNewRomanPS-BoldItalicMT"/>
                <w:kern w:val="0"/>
                <w:sz w:val="24"/>
                <w:szCs w:val="24"/>
                <w:lang w:val="en-MY"/>
              </w:rPr>
            </w:pPr>
            <w:r w:rsidRPr="00422C58">
              <w:rPr>
                <w:rFonts w:ascii="TimesNewRomanPSMT" w:hAnsi="TimesNewRomanPSMT" w:cs="TimesNewRomanPSMT"/>
                <w:kern w:val="0"/>
                <w:sz w:val="24"/>
                <w:szCs w:val="24"/>
                <w:lang w:val="en-MY"/>
              </w:rPr>
              <w:t>the proportion of domestic waste(s) concerned by the request that is landfilled, as well</w:t>
            </w:r>
            <w:r w:rsidR="00D05FB8"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as possible objectives and measures to decrease this rate in the </w:t>
            </w:r>
            <w:proofErr w:type="gramStart"/>
            <w:r w:rsidRPr="00422C58">
              <w:rPr>
                <w:rFonts w:ascii="TimesNewRomanPSMT" w:hAnsi="TimesNewRomanPSMT" w:cs="TimesNewRomanPSMT"/>
                <w:kern w:val="0"/>
                <w:sz w:val="24"/>
                <w:szCs w:val="24"/>
                <w:lang w:val="en-MY"/>
              </w:rPr>
              <w:t>future;</w:t>
            </w:r>
            <w:proofErr w:type="gramEnd"/>
          </w:p>
          <w:p w14:paraId="2439DFBA" w14:textId="77777777" w:rsidR="00A823F6" w:rsidRPr="0027078E" w:rsidRDefault="00A823F6" w:rsidP="00A823F6">
            <w:pPr>
              <w:pStyle w:val="ListParagraph"/>
              <w:autoSpaceDE w:val="0"/>
              <w:autoSpaceDN w:val="0"/>
              <w:adjustRightInd w:val="0"/>
              <w:rPr>
                <w:rFonts w:ascii="TimesNewRomanPS-BoldItalicMT" w:hAnsi="TimesNewRomanPS-BoldItalicMT" w:cs="TimesNewRomanPS-BoldItalicMT"/>
                <w:i/>
                <w:iCs/>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rsidRPr="00145E3D" w14:paraId="4154E4BB" w14:textId="77777777" w:rsidTr="0027078E">
              <w:tc>
                <w:tcPr>
                  <w:tcW w:w="8790" w:type="dxa"/>
                </w:tcPr>
                <w:p w14:paraId="3D761DBF"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389004C3"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1C0D3271"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tc>
            </w:tr>
          </w:tbl>
          <w:p w14:paraId="72814CFA" w14:textId="77777777" w:rsidR="0027078E" w:rsidRPr="00A3320C" w:rsidRDefault="0027078E" w:rsidP="0027078E">
            <w:pPr>
              <w:pStyle w:val="ListParagraph"/>
              <w:autoSpaceDE w:val="0"/>
              <w:autoSpaceDN w:val="0"/>
              <w:adjustRightInd w:val="0"/>
              <w:rPr>
                <w:rFonts w:ascii="TimesNewRomanPS-BoldItalicMT" w:hAnsi="TimesNewRomanPS-BoldItalicMT" w:cs="TimesNewRomanPS-BoldItalicMT"/>
                <w:i/>
                <w:iCs/>
                <w:kern w:val="0"/>
                <w:sz w:val="24"/>
                <w:szCs w:val="24"/>
                <w:lang w:val="en-MY"/>
              </w:rPr>
            </w:pPr>
          </w:p>
          <w:p w14:paraId="774EDC7B" w14:textId="77777777" w:rsidR="00D05FB8" w:rsidRPr="00422C58" w:rsidRDefault="00F44171" w:rsidP="00AC392C">
            <w:pPr>
              <w:pStyle w:val="ListParagraph"/>
              <w:numPr>
                <w:ilvl w:val="0"/>
                <w:numId w:val="3"/>
              </w:numPr>
              <w:autoSpaceDE w:val="0"/>
              <w:autoSpaceDN w:val="0"/>
              <w:adjustRightInd w:val="0"/>
              <w:ind w:left="720"/>
              <w:rPr>
                <w:rFonts w:ascii="TimesNewRomanPS-BoldItalicMT" w:hAnsi="TimesNewRomanPS-BoldItalicMT" w:cs="TimesNewRomanPS-BoldItalicMT"/>
                <w:kern w:val="0"/>
                <w:sz w:val="24"/>
                <w:szCs w:val="24"/>
                <w:lang w:val="en-MY"/>
              </w:rPr>
            </w:pPr>
            <w:r w:rsidRPr="00422C58">
              <w:rPr>
                <w:rFonts w:ascii="TimesNewRomanPSMT" w:hAnsi="TimesNewRomanPSMT" w:cs="TimesNewRomanPSMT"/>
                <w:kern w:val="0"/>
                <w:sz w:val="24"/>
                <w:szCs w:val="24"/>
                <w:lang w:val="en-MY"/>
              </w:rPr>
              <w:t>the proportion of domestic waste(s) concerned by the request that is recycled, and any</w:t>
            </w:r>
            <w:r w:rsidR="00D05FB8"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objectives and measures to increase this rate in the </w:t>
            </w:r>
            <w:proofErr w:type="gramStart"/>
            <w:r w:rsidRPr="00422C58">
              <w:rPr>
                <w:rFonts w:ascii="TimesNewRomanPSMT" w:hAnsi="TimesNewRomanPSMT" w:cs="TimesNewRomanPSMT"/>
                <w:kern w:val="0"/>
                <w:sz w:val="24"/>
                <w:szCs w:val="24"/>
                <w:lang w:val="en-MY"/>
              </w:rPr>
              <w:t>future;</w:t>
            </w:r>
            <w:proofErr w:type="gramEnd"/>
          </w:p>
          <w:p w14:paraId="0D9F5A48" w14:textId="77777777" w:rsidR="00A823F6" w:rsidRPr="0027078E" w:rsidRDefault="00A823F6" w:rsidP="00A823F6">
            <w:pPr>
              <w:pStyle w:val="ListParagraph"/>
              <w:autoSpaceDE w:val="0"/>
              <w:autoSpaceDN w:val="0"/>
              <w:adjustRightInd w:val="0"/>
              <w:rPr>
                <w:rFonts w:ascii="TimesNewRomanPS-BoldItalicMT" w:hAnsi="TimesNewRomanPS-BoldItalicMT" w:cs="TimesNewRomanPS-BoldItalicMT"/>
                <w:i/>
                <w:iCs/>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rsidRPr="00145E3D" w14:paraId="38411527" w14:textId="77777777" w:rsidTr="0027078E">
              <w:tc>
                <w:tcPr>
                  <w:tcW w:w="8790" w:type="dxa"/>
                </w:tcPr>
                <w:p w14:paraId="1AC91AE3"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543388A4"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1FD7E38B"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tc>
            </w:tr>
          </w:tbl>
          <w:p w14:paraId="6E1D2A29" w14:textId="77777777" w:rsidR="0027078E" w:rsidRPr="00A3320C" w:rsidRDefault="0027078E" w:rsidP="0027078E">
            <w:pPr>
              <w:pStyle w:val="ListParagraph"/>
              <w:autoSpaceDE w:val="0"/>
              <w:autoSpaceDN w:val="0"/>
              <w:adjustRightInd w:val="0"/>
              <w:rPr>
                <w:rFonts w:ascii="TimesNewRomanPS-BoldItalicMT" w:hAnsi="TimesNewRomanPS-BoldItalicMT" w:cs="TimesNewRomanPS-BoldItalicMT"/>
                <w:i/>
                <w:iCs/>
                <w:kern w:val="0"/>
                <w:sz w:val="24"/>
                <w:szCs w:val="24"/>
                <w:lang w:val="en-MY"/>
              </w:rPr>
            </w:pPr>
          </w:p>
          <w:p w14:paraId="444C59F6" w14:textId="77777777" w:rsidR="00D05FB8" w:rsidRPr="00422C58" w:rsidRDefault="00F44171" w:rsidP="00AC392C">
            <w:pPr>
              <w:pStyle w:val="ListParagraph"/>
              <w:numPr>
                <w:ilvl w:val="0"/>
                <w:numId w:val="3"/>
              </w:numPr>
              <w:autoSpaceDE w:val="0"/>
              <w:autoSpaceDN w:val="0"/>
              <w:adjustRightInd w:val="0"/>
              <w:ind w:left="720"/>
              <w:rPr>
                <w:rFonts w:ascii="TimesNewRomanPS-BoldItalicMT" w:hAnsi="TimesNewRomanPS-BoldItalicMT" w:cs="TimesNewRomanPS-BoldItalicMT"/>
                <w:kern w:val="0"/>
                <w:sz w:val="24"/>
                <w:szCs w:val="24"/>
                <w:lang w:val="en-MY"/>
              </w:rPr>
            </w:pPr>
            <w:r w:rsidRPr="00422C58">
              <w:rPr>
                <w:rFonts w:ascii="TimesNewRomanPSMT" w:hAnsi="TimesNewRomanPSMT" w:cs="TimesNewRomanPSMT"/>
                <w:kern w:val="0"/>
                <w:sz w:val="24"/>
                <w:szCs w:val="24"/>
                <w:lang w:val="en-MY"/>
              </w:rPr>
              <w:t xml:space="preserve">information on the </w:t>
            </w:r>
            <w:r w:rsidRPr="00422C58">
              <w:rPr>
                <w:rFonts w:ascii="TimesNewRomanPS-BoldItalicMT" w:hAnsi="TimesNewRomanPS-BoldItalicMT" w:cs="TimesNewRomanPS-BoldItalicMT"/>
                <w:kern w:val="0"/>
                <w:sz w:val="24"/>
                <w:szCs w:val="24"/>
                <w:lang w:val="en-MY"/>
              </w:rPr>
              <w:t xml:space="preserve">quantity </w:t>
            </w:r>
            <w:r w:rsidRPr="00422C58">
              <w:rPr>
                <w:rFonts w:ascii="TimesNewRomanPSMT" w:hAnsi="TimesNewRomanPSMT" w:cs="TimesNewRomanPSMT"/>
                <w:kern w:val="0"/>
                <w:sz w:val="24"/>
                <w:szCs w:val="24"/>
                <w:lang w:val="en-MY"/>
              </w:rPr>
              <w:t>of waste that is littered and on measures taken to prevent</w:t>
            </w:r>
            <w:r w:rsidR="00D05FB8"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and clean up </w:t>
            </w:r>
            <w:proofErr w:type="gramStart"/>
            <w:r w:rsidRPr="00422C58">
              <w:rPr>
                <w:rFonts w:ascii="TimesNewRomanPSMT" w:hAnsi="TimesNewRomanPSMT" w:cs="TimesNewRomanPSMT"/>
                <w:kern w:val="0"/>
                <w:sz w:val="24"/>
                <w:szCs w:val="24"/>
                <w:lang w:val="en-MY"/>
              </w:rPr>
              <w:t>litter;</w:t>
            </w:r>
            <w:proofErr w:type="gramEnd"/>
          </w:p>
          <w:p w14:paraId="6C834EC1" w14:textId="77777777" w:rsidR="00A823F6" w:rsidRPr="0027078E" w:rsidRDefault="00A823F6" w:rsidP="00A823F6">
            <w:pPr>
              <w:pStyle w:val="ListParagraph"/>
              <w:autoSpaceDE w:val="0"/>
              <w:autoSpaceDN w:val="0"/>
              <w:adjustRightInd w:val="0"/>
              <w:rPr>
                <w:rFonts w:ascii="TimesNewRomanPS-BoldItalicMT" w:hAnsi="TimesNewRomanPS-BoldItalicMT" w:cs="TimesNewRomanPS-BoldItalicMT"/>
                <w:i/>
                <w:iCs/>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rsidRPr="00145E3D" w14:paraId="51E20969" w14:textId="77777777" w:rsidTr="0027078E">
              <w:tc>
                <w:tcPr>
                  <w:tcW w:w="8790" w:type="dxa"/>
                </w:tcPr>
                <w:p w14:paraId="0CE9F818"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44F3AE3D"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75297107"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tc>
            </w:tr>
          </w:tbl>
          <w:p w14:paraId="2487E9A4" w14:textId="77777777" w:rsidR="0027078E" w:rsidRPr="00A3320C" w:rsidRDefault="0027078E" w:rsidP="0027078E">
            <w:pPr>
              <w:pStyle w:val="ListParagraph"/>
              <w:autoSpaceDE w:val="0"/>
              <w:autoSpaceDN w:val="0"/>
              <w:adjustRightInd w:val="0"/>
              <w:rPr>
                <w:rFonts w:ascii="TimesNewRomanPS-BoldItalicMT" w:hAnsi="TimesNewRomanPS-BoldItalicMT" w:cs="TimesNewRomanPS-BoldItalicMT"/>
                <w:i/>
                <w:iCs/>
                <w:kern w:val="0"/>
                <w:sz w:val="24"/>
                <w:szCs w:val="24"/>
                <w:lang w:val="en-MY"/>
              </w:rPr>
            </w:pPr>
          </w:p>
          <w:p w14:paraId="0AB91819" w14:textId="738221B8" w:rsidR="002F6723" w:rsidRPr="00422C58" w:rsidRDefault="00F44171" w:rsidP="00AC392C">
            <w:pPr>
              <w:pStyle w:val="ListParagraph"/>
              <w:numPr>
                <w:ilvl w:val="0"/>
                <w:numId w:val="3"/>
              </w:numPr>
              <w:autoSpaceDE w:val="0"/>
              <w:autoSpaceDN w:val="0"/>
              <w:adjustRightInd w:val="0"/>
              <w:ind w:left="720"/>
              <w:rPr>
                <w:rFonts w:ascii="TimesNewRomanPS-BoldItalicMT" w:hAnsi="TimesNewRomanPS-BoldItalicMT" w:cs="TimesNewRomanPS-BoldItalicMT"/>
                <w:kern w:val="0"/>
                <w:sz w:val="24"/>
                <w:szCs w:val="24"/>
                <w:lang w:val="en-MY"/>
              </w:rPr>
            </w:pPr>
            <w:r w:rsidRPr="00422C58">
              <w:rPr>
                <w:rFonts w:ascii="TimesNewRomanPSMT" w:hAnsi="TimesNewRomanPSMT" w:cs="TimesNewRomanPSMT"/>
                <w:kern w:val="0"/>
                <w:sz w:val="24"/>
                <w:szCs w:val="24"/>
                <w:lang w:val="en-MY"/>
              </w:rPr>
              <w:t>a strategy on how to ensure the environmentally sound management of waste imported</w:t>
            </w:r>
            <w:r w:rsidR="00D05FB8"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into its territory, including the possible impact of the management</w:t>
            </w:r>
            <w:r w:rsidR="007D0BA3" w:rsidRPr="00422C58">
              <w:rPr>
                <w:rFonts w:ascii="TimesNewRomanPSMT" w:hAnsi="TimesNewRomanPSMT" w:cs="TimesNewRomanPSMT"/>
                <w:kern w:val="0"/>
                <w:sz w:val="24"/>
                <w:szCs w:val="24"/>
                <w:lang w:val="en-MY"/>
              </w:rPr>
              <w:t xml:space="preserve"> of imported waste</w:t>
            </w:r>
            <w:r w:rsidR="00D05FB8" w:rsidRPr="00422C58">
              <w:rPr>
                <w:rFonts w:ascii="TimesNewRomanPSMT" w:hAnsi="TimesNewRomanPSMT" w:cs="TimesNewRomanPSMT"/>
                <w:kern w:val="0"/>
                <w:sz w:val="24"/>
                <w:szCs w:val="24"/>
                <w:lang w:val="en-MY"/>
              </w:rPr>
              <w:t xml:space="preserve"> </w:t>
            </w:r>
            <w:r w:rsidR="007D0BA3" w:rsidRPr="00422C58">
              <w:rPr>
                <w:rFonts w:ascii="TimesNewRomanPSMT" w:hAnsi="TimesNewRomanPSMT" w:cs="TimesNewRomanPSMT"/>
                <w:kern w:val="0"/>
                <w:sz w:val="24"/>
                <w:szCs w:val="24"/>
                <w:lang w:val="en-MY"/>
              </w:rPr>
              <w:t xml:space="preserve">on the management of waste generated </w:t>
            </w:r>
            <w:proofErr w:type="gramStart"/>
            <w:r w:rsidR="007D0BA3" w:rsidRPr="00422C58">
              <w:rPr>
                <w:rFonts w:ascii="TimesNewRomanPSMT" w:hAnsi="TimesNewRomanPSMT" w:cs="TimesNewRomanPSMT"/>
                <w:kern w:val="0"/>
                <w:sz w:val="24"/>
                <w:szCs w:val="24"/>
                <w:lang w:val="en-MY"/>
              </w:rPr>
              <w:t>domestically;</w:t>
            </w:r>
            <w:proofErr w:type="gramEnd"/>
          </w:p>
          <w:p w14:paraId="0629E4B3" w14:textId="77777777" w:rsidR="00A823F6" w:rsidRPr="0027078E" w:rsidRDefault="00A823F6" w:rsidP="00A823F6">
            <w:pPr>
              <w:pStyle w:val="ListParagraph"/>
              <w:autoSpaceDE w:val="0"/>
              <w:autoSpaceDN w:val="0"/>
              <w:adjustRightInd w:val="0"/>
              <w:rPr>
                <w:rFonts w:ascii="TimesNewRomanPS-BoldItalicMT" w:hAnsi="TimesNewRomanPS-BoldItalicMT" w:cs="TimesNewRomanPS-BoldItalicMT"/>
                <w:i/>
                <w:iCs/>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rsidRPr="00145E3D" w14:paraId="69D2C22B" w14:textId="77777777" w:rsidTr="0027078E">
              <w:tc>
                <w:tcPr>
                  <w:tcW w:w="8790" w:type="dxa"/>
                </w:tcPr>
                <w:p w14:paraId="44089FA0"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594E44EB"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6546D7D4"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tc>
            </w:tr>
          </w:tbl>
          <w:p w14:paraId="12CF9271" w14:textId="77777777" w:rsidR="0027078E" w:rsidRPr="00A3320C" w:rsidRDefault="0027078E" w:rsidP="0027078E">
            <w:pPr>
              <w:pStyle w:val="ListParagraph"/>
              <w:autoSpaceDE w:val="0"/>
              <w:autoSpaceDN w:val="0"/>
              <w:adjustRightInd w:val="0"/>
              <w:rPr>
                <w:rFonts w:ascii="TimesNewRomanPS-BoldItalicMT" w:hAnsi="TimesNewRomanPS-BoldItalicMT" w:cs="TimesNewRomanPS-BoldItalicMT"/>
                <w:i/>
                <w:iCs/>
                <w:kern w:val="0"/>
                <w:sz w:val="24"/>
                <w:szCs w:val="24"/>
                <w:lang w:val="en-MY"/>
              </w:rPr>
            </w:pPr>
          </w:p>
          <w:p w14:paraId="6987C16F" w14:textId="77777777" w:rsidR="00D05FB8" w:rsidRPr="00422C58" w:rsidRDefault="00D05FB8" w:rsidP="00AC392C">
            <w:pPr>
              <w:pStyle w:val="ListParagraph"/>
              <w:numPr>
                <w:ilvl w:val="0"/>
                <w:numId w:val="3"/>
              </w:numPr>
              <w:autoSpaceDE w:val="0"/>
              <w:autoSpaceDN w:val="0"/>
              <w:adjustRightInd w:val="0"/>
              <w:ind w:left="720"/>
              <w:rPr>
                <w:rFonts w:ascii="TimesNewRomanPS-BoldItalicMT" w:hAnsi="TimesNewRomanPS-BoldItalicMT" w:cs="TimesNewRomanPS-BoldItalicMT"/>
                <w:b/>
                <w:bCs/>
                <w:kern w:val="0"/>
                <w:sz w:val="24"/>
                <w:szCs w:val="24"/>
                <w:lang w:val="en-MY"/>
              </w:rPr>
            </w:pPr>
            <w:r w:rsidRPr="00422C58">
              <w:rPr>
                <w:rFonts w:ascii="TimesNewRomanPSMT" w:hAnsi="TimesNewRomanPSMT" w:cs="TimesNewRomanPSMT"/>
                <w:kern w:val="0"/>
                <w:sz w:val="24"/>
                <w:szCs w:val="24"/>
                <w:lang w:val="en-MY"/>
              </w:rPr>
              <w:t>information on the methodology used to calculate the data referred to in points (a) to</w:t>
            </w:r>
            <w:r w:rsidR="00AC392C"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(f).</w:t>
            </w:r>
          </w:p>
          <w:p w14:paraId="362D7D52" w14:textId="77777777" w:rsidR="00A823F6" w:rsidRPr="0027078E" w:rsidRDefault="00A823F6" w:rsidP="00A823F6">
            <w:pPr>
              <w:pStyle w:val="ListParagraph"/>
              <w:autoSpaceDE w:val="0"/>
              <w:autoSpaceDN w:val="0"/>
              <w:adjustRightInd w:val="0"/>
              <w:rPr>
                <w:rFonts w:ascii="TimesNewRomanPS-BoldItalicMT" w:hAnsi="TimesNewRomanPS-BoldItalicMT" w:cs="TimesNewRomanPS-BoldItalicMT"/>
                <w:b/>
                <w:bCs/>
                <w:i/>
                <w:iCs/>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rsidRPr="00145E3D" w14:paraId="638D04E6" w14:textId="77777777" w:rsidTr="0027078E">
              <w:tc>
                <w:tcPr>
                  <w:tcW w:w="8790" w:type="dxa"/>
                </w:tcPr>
                <w:p w14:paraId="532B10F7"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6A882D64"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p w14:paraId="0B7A07E1" w14:textId="77777777" w:rsidR="0027078E" w:rsidRPr="00145E3D" w:rsidRDefault="0027078E" w:rsidP="0027078E">
                  <w:pPr>
                    <w:pStyle w:val="ListParagraph"/>
                    <w:autoSpaceDE w:val="0"/>
                    <w:autoSpaceDN w:val="0"/>
                    <w:adjustRightInd w:val="0"/>
                    <w:ind w:left="0"/>
                    <w:rPr>
                      <w:rFonts w:ascii="TimesNewRomanPS-BoldItalicMT" w:hAnsi="TimesNewRomanPS-BoldItalicMT" w:cs="TimesNewRomanPS-BoldItalicMT"/>
                      <w:kern w:val="0"/>
                      <w:sz w:val="24"/>
                      <w:szCs w:val="24"/>
                      <w:lang w:val="en-MY"/>
                    </w:rPr>
                  </w:pPr>
                </w:p>
              </w:tc>
            </w:tr>
          </w:tbl>
          <w:p w14:paraId="40793D22" w14:textId="77777777" w:rsidR="0027078E" w:rsidRPr="00532247" w:rsidRDefault="0027078E" w:rsidP="0027078E">
            <w:pPr>
              <w:pStyle w:val="ListParagraph"/>
              <w:autoSpaceDE w:val="0"/>
              <w:autoSpaceDN w:val="0"/>
              <w:adjustRightInd w:val="0"/>
              <w:rPr>
                <w:rFonts w:ascii="TimesNewRomanPS-BoldItalicMT" w:hAnsi="TimesNewRomanPS-BoldItalicMT" w:cs="TimesNewRomanPS-BoldItalicMT"/>
                <w:b/>
                <w:bCs/>
                <w:i/>
                <w:iCs/>
                <w:kern w:val="0"/>
                <w:sz w:val="24"/>
                <w:szCs w:val="24"/>
                <w:lang w:val="en-MY"/>
              </w:rPr>
            </w:pPr>
          </w:p>
          <w:p w14:paraId="314D1B68" w14:textId="36403936" w:rsidR="00532247" w:rsidRPr="00AC392C" w:rsidRDefault="00532247" w:rsidP="00532247">
            <w:pPr>
              <w:pStyle w:val="ListParagraph"/>
              <w:autoSpaceDE w:val="0"/>
              <w:autoSpaceDN w:val="0"/>
              <w:adjustRightInd w:val="0"/>
              <w:rPr>
                <w:rFonts w:ascii="TimesNewRomanPS-BoldItalicMT" w:hAnsi="TimesNewRomanPS-BoldItalicMT" w:cs="TimesNewRomanPS-BoldItalicMT"/>
                <w:b/>
                <w:bCs/>
                <w:i/>
                <w:iCs/>
                <w:kern w:val="0"/>
                <w:sz w:val="24"/>
                <w:szCs w:val="24"/>
                <w:lang w:val="en-MY"/>
              </w:rPr>
            </w:pPr>
          </w:p>
        </w:tc>
      </w:tr>
      <w:tr w:rsidR="00F44171" w14:paraId="425F0859" w14:textId="77777777" w:rsidTr="00473A85">
        <w:trPr>
          <w:trHeight w:val="11189"/>
        </w:trPr>
        <w:tc>
          <w:tcPr>
            <w:tcW w:w="9016" w:type="dxa"/>
          </w:tcPr>
          <w:p w14:paraId="01661288" w14:textId="134E7152" w:rsidR="00D05FB8" w:rsidRPr="008C4338" w:rsidRDefault="00D05FB8" w:rsidP="008C4338">
            <w:pPr>
              <w:pStyle w:val="ListParagraph"/>
              <w:numPr>
                <w:ilvl w:val="0"/>
                <w:numId w:val="10"/>
              </w:numPr>
              <w:autoSpaceDE w:val="0"/>
              <w:autoSpaceDN w:val="0"/>
              <w:adjustRightInd w:val="0"/>
              <w:spacing w:before="240"/>
              <w:rPr>
                <w:rFonts w:ascii="TimesNewRomanPSMT" w:hAnsi="TimesNewRomanPSMT" w:cs="TimesNewRomanPSMT"/>
                <w:kern w:val="0"/>
                <w:sz w:val="24"/>
                <w:szCs w:val="24"/>
                <w:lang w:val="en-MY"/>
              </w:rPr>
            </w:pPr>
            <w:r w:rsidRPr="008C4338">
              <w:rPr>
                <w:rFonts w:ascii="TimesNewRomanPSMT" w:hAnsi="TimesNewRomanPSMT" w:cs="TimesNewRomanPSMT"/>
                <w:kern w:val="0"/>
                <w:sz w:val="24"/>
                <w:szCs w:val="24"/>
                <w:lang w:val="en-MY"/>
              </w:rPr>
              <w:lastRenderedPageBreak/>
              <w:t>Please provide a description of domestic legal framework for</w:t>
            </w:r>
            <w:r w:rsidR="002F6723" w:rsidRPr="008C4338">
              <w:rPr>
                <w:rFonts w:ascii="TimesNewRomanPSMT" w:hAnsi="TimesNewRomanPSMT" w:cs="TimesNewRomanPSMT"/>
                <w:kern w:val="0"/>
                <w:sz w:val="24"/>
                <w:szCs w:val="24"/>
                <w:lang w:val="en-MY"/>
              </w:rPr>
              <w:t xml:space="preserve"> </w:t>
            </w:r>
            <w:r w:rsidRPr="008C4338">
              <w:rPr>
                <w:rFonts w:ascii="TimesNewRomanPSMT" w:hAnsi="TimesNewRomanPSMT" w:cs="TimesNewRomanPSMT"/>
                <w:kern w:val="0"/>
                <w:sz w:val="24"/>
                <w:szCs w:val="24"/>
                <w:lang w:val="en-MY"/>
              </w:rPr>
              <w:t>waste management in place, including at least the following elements:</w:t>
            </w:r>
          </w:p>
          <w:p w14:paraId="570551BC" w14:textId="77777777" w:rsidR="00D05FB8" w:rsidRPr="00A3320C" w:rsidRDefault="00D05FB8" w:rsidP="00AC392C">
            <w:pPr>
              <w:autoSpaceDE w:val="0"/>
              <w:autoSpaceDN w:val="0"/>
              <w:adjustRightInd w:val="0"/>
              <w:ind w:left="360"/>
              <w:rPr>
                <w:rFonts w:ascii="TimesNewRomanPSMT" w:hAnsi="TimesNewRomanPSMT" w:cs="TimesNewRomanPSMT"/>
                <w:kern w:val="0"/>
                <w:sz w:val="24"/>
                <w:szCs w:val="24"/>
                <w:lang w:val="en-MY"/>
              </w:rPr>
            </w:pPr>
          </w:p>
          <w:p w14:paraId="43E18D59" w14:textId="141C904E" w:rsidR="00D05FB8" w:rsidRPr="00422C58" w:rsidRDefault="00D05FB8" w:rsidP="00AC392C">
            <w:pPr>
              <w:pStyle w:val="ListParagraph"/>
              <w:numPr>
                <w:ilvl w:val="0"/>
                <w:numId w:val="5"/>
              </w:numPr>
              <w:autoSpaceDE w:val="0"/>
              <w:autoSpaceDN w:val="0"/>
              <w:adjustRightInd w:val="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 xml:space="preserve">permitting, licensing or registration system(s) for waste treatment </w:t>
            </w:r>
            <w:proofErr w:type="gramStart"/>
            <w:r w:rsidRPr="00422C58">
              <w:rPr>
                <w:rFonts w:ascii="TimesNewRomanPSMT" w:hAnsi="TimesNewRomanPSMT" w:cs="TimesNewRomanPSMT"/>
                <w:kern w:val="0"/>
                <w:sz w:val="24"/>
                <w:szCs w:val="24"/>
                <w:lang w:val="en-MY"/>
              </w:rPr>
              <w:t>facilities;</w:t>
            </w:r>
            <w:proofErr w:type="gramEnd"/>
          </w:p>
          <w:p w14:paraId="1057A9CD" w14:textId="77777777" w:rsidR="00A823F6" w:rsidRPr="00A823F6" w:rsidRDefault="00A823F6" w:rsidP="00A823F6">
            <w:pPr>
              <w:autoSpaceDE w:val="0"/>
              <w:autoSpaceDN w:val="0"/>
              <w:adjustRightInd w:val="0"/>
              <w:rPr>
                <w:rFonts w:ascii="TimesNewRomanPSMT" w:hAnsi="TimesNewRomanPSMT" w:cs="TimesNewRomanPSMT"/>
                <w:kern w:val="0"/>
                <w:sz w:val="24"/>
                <w:szCs w:val="24"/>
                <w:lang w:val="en-MY"/>
              </w:rPr>
            </w:pPr>
          </w:p>
          <w:tbl>
            <w:tblPr>
              <w:tblStyle w:val="TableGrid"/>
              <w:tblW w:w="0" w:type="auto"/>
              <w:tblInd w:w="726" w:type="dxa"/>
              <w:tblLook w:val="04A0" w:firstRow="1" w:lastRow="0" w:firstColumn="1" w:lastColumn="0" w:noHBand="0" w:noVBand="1"/>
            </w:tblPr>
            <w:tblGrid>
              <w:gridCol w:w="8064"/>
            </w:tblGrid>
            <w:tr w:rsidR="0027078E" w14:paraId="6BF75DA8" w14:textId="77777777" w:rsidTr="00A823F6">
              <w:tc>
                <w:tcPr>
                  <w:tcW w:w="8064" w:type="dxa"/>
                </w:tcPr>
                <w:p w14:paraId="1ACCBAD6"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170B57FC"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1C5109F3"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tc>
            </w:tr>
          </w:tbl>
          <w:p w14:paraId="28FCD97F" w14:textId="77777777" w:rsidR="0027078E" w:rsidRPr="00A3320C" w:rsidRDefault="0027078E" w:rsidP="0027078E">
            <w:pPr>
              <w:pStyle w:val="ListParagraph"/>
              <w:autoSpaceDE w:val="0"/>
              <w:autoSpaceDN w:val="0"/>
              <w:adjustRightInd w:val="0"/>
              <w:rPr>
                <w:rFonts w:ascii="TimesNewRomanPSMT" w:hAnsi="TimesNewRomanPSMT" w:cs="TimesNewRomanPSMT"/>
                <w:kern w:val="0"/>
                <w:sz w:val="24"/>
                <w:szCs w:val="24"/>
                <w:lang w:val="en-MY"/>
              </w:rPr>
            </w:pPr>
          </w:p>
          <w:p w14:paraId="3EF8740A" w14:textId="4D372051" w:rsidR="00D05FB8" w:rsidRPr="00422C58" w:rsidRDefault="00D05FB8" w:rsidP="00AC392C">
            <w:pPr>
              <w:pStyle w:val="ListParagraph"/>
              <w:numPr>
                <w:ilvl w:val="0"/>
                <w:numId w:val="5"/>
              </w:numPr>
              <w:autoSpaceDE w:val="0"/>
              <w:autoSpaceDN w:val="0"/>
              <w:adjustRightInd w:val="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permitting</w:t>
            </w:r>
            <w:r w:rsidRPr="00422C58">
              <w:rPr>
                <w:rFonts w:ascii="TimesNewRomanPS-BoldItalicMT" w:hAnsi="TimesNewRomanPS-BoldItalicMT" w:cs="TimesNewRomanPS-BoldItalicMT"/>
                <w:kern w:val="0"/>
                <w:sz w:val="24"/>
                <w:szCs w:val="24"/>
                <w:lang w:val="en-MY"/>
              </w:rPr>
              <w:t xml:space="preserve">, </w:t>
            </w:r>
            <w:r w:rsidRPr="00422C58">
              <w:rPr>
                <w:rFonts w:ascii="TimesNewRomanPSMT" w:hAnsi="TimesNewRomanPSMT" w:cs="TimesNewRomanPSMT"/>
                <w:kern w:val="0"/>
                <w:sz w:val="24"/>
                <w:szCs w:val="24"/>
                <w:lang w:val="en-MY"/>
              </w:rPr>
              <w:t xml:space="preserve">licensing </w:t>
            </w:r>
            <w:r w:rsidRPr="00422C58">
              <w:rPr>
                <w:rFonts w:ascii="TimesNewRomanPS-BoldItalicMT" w:hAnsi="TimesNewRomanPS-BoldItalicMT" w:cs="TimesNewRomanPS-BoldItalicMT"/>
                <w:kern w:val="0"/>
                <w:sz w:val="24"/>
                <w:szCs w:val="24"/>
                <w:lang w:val="en-MY"/>
              </w:rPr>
              <w:t xml:space="preserve">or registration </w:t>
            </w:r>
            <w:r w:rsidRPr="00422C58">
              <w:rPr>
                <w:rFonts w:ascii="TimesNewRomanPSMT" w:hAnsi="TimesNewRomanPSMT" w:cs="TimesNewRomanPSMT"/>
                <w:kern w:val="0"/>
                <w:sz w:val="24"/>
                <w:szCs w:val="24"/>
                <w:lang w:val="en-MY"/>
              </w:rPr>
              <w:t xml:space="preserve">system(s) for transport of </w:t>
            </w:r>
            <w:proofErr w:type="gramStart"/>
            <w:r w:rsidRPr="00422C58">
              <w:rPr>
                <w:rFonts w:ascii="TimesNewRomanPSMT" w:hAnsi="TimesNewRomanPSMT" w:cs="TimesNewRomanPSMT"/>
                <w:kern w:val="0"/>
                <w:sz w:val="24"/>
                <w:szCs w:val="24"/>
                <w:lang w:val="en-MY"/>
              </w:rPr>
              <w:t>waste;</w:t>
            </w:r>
            <w:proofErr w:type="gramEnd"/>
          </w:p>
          <w:p w14:paraId="594D3343" w14:textId="77777777" w:rsidR="00A823F6" w:rsidRPr="00A823F6" w:rsidRDefault="00A823F6" w:rsidP="00A823F6">
            <w:pPr>
              <w:autoSpaceDE w:val="0"/>
              <w:autoSpaceDN w:val="0"/>
              <w:adjustRightInd w:val="0"/>
              <w:rPr>
                <w:rFonts w:ascii="TimesNewRomanPSMT" w:hAnsi="TimesNewRomanPSMT" w:cs="TimesNewRomanPSMT"/>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14:paraId="77FDA2B8" w14:textId="77777777" w:rsidTr="0027078E">
              <w:tc>
                <w:tcPr>
                  <w:tcW w:w="8790" w:type="dxa"/>
                </w:tcPr>
                <w:p w14:paraId="6CDBC5E9"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4BFF8933"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737F5C1C"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tc>
            </w:tr>
          </w:tbl>
          <w:p w14:paraId="5CAA8545" w14:textId="77777777" w:rsidR="0027078E" w:rsidRPr="00A3320C" w:rsidRDefault="0027078E" w:rsidP="0027078E">
            <w:pPr>
              <w:pStyle w:val="ListParagraph"/>
              <w:autoSpaceDE w:val="0"/>
              <w:autoSpaceDN w:val="0"/>
              <w:adjustRightInd w:val="0"/>
              <w:rPr>
                <w:rFonts w:ascii="TimesNewRomanPSMT" w:hAnsi="TimesNewRomanPSMT" w:cs="TimesNewRomanPSMT"/>
                <w:kern w:val="0"/>
                <w:sz w:val="24"/>
                <w:szCs w:val="24"/>
                <w:lang w:val="en-MY"/>
              </w:rPr>
            </w:pPr>
          </w:p>
          <w:p w14:paraId="77F262C7" w14:textId="087D98B7" w:rsidR="00D05FB8" w:rsidRPr="00422C58" w:rsidRDefault="00D05FB8" w:rsidP="00AC392C">
            <w:pPr>
              <w:pStyle w:val="ListParagraph"/>
              <w:numPr>
                <w:ilvl w:val="0"/>
                <w:numId w:val="5"/>
              </w:numPr>
              <w:autoSpaceDE w:val="0"/>
              <w:autoSpaceDN w:val="0"/>
              <w:adjustRightInd w:val="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provisions designed to ensure that the residual waste generated through the recovery</w:t>
            </w:r>
            <w:r w:rsidR="002F6723"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operation for the waste(s) concerned is managed in an environmentally sound </w:t>
            </w:r>
            <w:proofErr w:type="gramStart"/>
            <w:r w:rsidRPr="00422C58">
              <w:rPr>
                <w:rFonts w:ascii="TimesNewRomanPSMT" w:hAnsi="TimesNewRomanPSMT" w:cs="TimesNewRomanPSMT"/>
                <w:kern w:val="0"/>
                <w:sz w:val="24"/>
                <w:szCs w:val="24"/>
                <w:lang w:val="en-MY"/>
              </w:rPr>
              <w:t>manner;</w:t>
            </w:r>
            <w:proofErr w:type="gramEnd"/>
          </w:p>
          <w:p w14:paraId="234E1931" w14:textId="77777777" w:rsidR="00A823F6" w:rsidRDefault="00A823F6" w:rsidP="00A823F6">
            <w:pPr>
              <w:pStyle w:val="ListParagraph"/>
              <w:autoSpaceDE w:val="0"/>
              <w:autoSpaceDN w:val="0"/>
              <w:adjustRightInd w:val="0"/>
              <w:rPr>
                <w:rFonts w:ascii="TimesNewRomanPSMT" w:hAnsi="TimesNewRomanPSMT" w:cs="TimesNewRomanPSMT"/>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14:paraId="41B0B547" w14:textId="77777777" w:rsidTr="0027078E">
              <w:tc>
                <w:tcPr>
                  <w:tcW w:w="8790" w:type="dxa"/>
                </w:tcPr>
                <w:p w14:paraId="5A0B0B93"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324EA391"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5958E0B0"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tc>
            </w:tr>
          </w:tbl>
          <w:p w14:paraId="080DD30E" w14:textId="77777777" w:rsidR="0027078E" w:rsidRPr="00A3320C" w:rsidRDefault="0027078E" w:rsidP="0027078E">
            <w:pPr>
              <w:pStyle w:val="ListParagraph"/>
              <w:autoSpaceDE w:val="0"/>
              <w:autoSpaceDN w:val="0"/>
              <w:adjustRightInd w:val="0"/>
              <w:rPr>
                <w:rFonts w:ascii="TimesNewRomanPSMT" w:hAnsi="TimesNewRomanPSMT" w:cs="TimesNewRomanPSMT"/>
                <w:kern w:val="0"/>
                <w:sz w:val="24"/>
                <w:szCs w:val="24"/>
                <w:lang w:val="en-MY"/>
              </w:rPr>
            </w:pPr>
          </w:p>
          <w:p w14:paraId="136215F6" w14:textId="77777777" w:rsidR="002F6723" w:rsidRPr="00422C58" w:rsidRDefault="00D05FB8" w:rsidP="00AC392C">
            <w:pPr>
              <w:pStyle w:val="ListParagraph"/>
              <w:numPr>
                <w:ilvl w:val="0"/>
                <w:numId w:val="5"/>
              </w:numPr>
              <w:autoSpaceDE w:val="0"/>
              <w:autoSpaceDN w:val="0"/>
              <w:adjustRightInd w:val="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pollution controls applying to waste treatment operations, including in particular</w:t>
            </w:r>
            <w:r w:rsidR="002F6723"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emission limits for the protection of air, soil and water and measures to reduce the</w:t>
            </w:r>
            <w:r w:rsidR="002F6723"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emissions of greenhouse gases from these </w:t>
            </w:r>
            <w:proofErr w:type="gramStart"/>
            <w:r w:rsidRPr="00422C58">
              <w:rPr>
                <w:rFonts w:ascii="TimesNewRomanPSMT" w:hAnsi="TimesNewRomanPSMT" w:cs="TimesNewRomanPSMT"/>
                <w:kern w:val="0"/>
                <w:sz w:val="24"/>
                <w:szCs w:val="24"/>
                <w:lang w:val="en-MY"/>
              </w:rPr>
              <w:t>operations;</w:t>
            </w:r>
            <w:proofErr w:type="gramEnd"/>
          </w:p>
          <w:p w14:paraId="77993DFB" w14:textId="77777777" w:rsidR="00A823F6" w:rsidRDefault="00A823F6" w:rsidP="00A823F6">
            <w:pPr>
              <w:pStyle w:val="ListParagraph"/>
              <w:autoSpaceDE w:val="0"/>
              <w:autoSpaceDN w:val="0"/>
              <w:adjustRightInd w:val="0"/>
              <w:rPr>
                <w:rFonts w:ascii="TimesNewRomanPSMT" w:hAnsi="TimesNewRomanPSMT" w:cs="TimesNewRomanPSMT"/>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14:paraId="7EDC0BC8" w14:textId="77777777" w:rsidTr="0027078E">
              <w:tc>
                <w:tcPr>
                  <w:tcW w:w="8790" w:type="dxa"/>
                </w:tcPr>
                <w:p w14:paraId="5310AFE4"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0E9B3E41"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44CCC630"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tc>
            </w:tr>
          </w:tbl>
          <w:p w14:paraId="44641120" w14:textId="77777777" w:rsidR="0027078E" w:rsidRPr="00A3320C" w:rsidRDefault="0027078E" w:rsidP="0027078E">
            <w:pPr>
              <w:pStyle w:val="ListParagraph"/>
              <w:autoSpaceDE w:val="0"/>
              <w:autoSpaceDN w:val="0"/>
              <w:adjustRightInd w:val="0"/>
              <w:rPr>
                <w:rFonts w:ascii="TimesNewRomanPSMT" w:hAnsi="TimesNewRomanPSMT" w:cs="TimesNewRomanPSMT"/>
                <w:kern w:val="0"/>
                <w:sz w:val="24"/>
                <w:szCs w:val="24"/>
                <w:lang w:val="en-MY"/>
              </w:rPr>
            </w:pPr>
          </w:p>
          <w:p w14:paraId="60ED70B1" w14:textId="77777777" w:rsidR="00F44171" w:rsidRPr="00422C58" w:rsidRDefault="00D05FB8" w:rsidP="00AC392C">
            <w:pPr>
              <w:pStyle w:val="ListParagraph"/>
              <w:numPr>
                <w:ilvl w:val="0"/>
                <w:numId w:val="5"/>
              </w:numPr>
              <w:autoSpaceDE w:val="0"/>
              <w:autoSpaceDN w:val="0"/>
              <w:adjustRightInd w:val="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provisions on enforcement, inspection and penalties designed to ensure the</w:t>
            </w:r>
            <w:r w:rsidR="002F6723"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implementation of domestic and international requirements on waste management and</w:t>
            </w:r>
            <w:r w:rsidR="002F6723"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shipment of waste.</w:t>
            </w:r>
          </w:p>
          <w:p w14:paraId="0B99BC21" w14:textId="77777777" w:rsidR="00A823F6" w:rsidRDefault="00A823F6" w:rsidP="00A823F6">
            <w:pPr>
              <w:pStyle w:val="ListParagraph"/>
              <w:autoSpaceDE w:val="0"/>
              <w:autoSpaceDN w:val="0"/>
              <w:adjustRightInd w:val="0"/>
              <w:rPr>
                <w:rFonts w:ascii="TimesNewRomanPSMT" w:hAnsi="TimesNewRomanPSMT" w:cs="TimesNewRomanPSMT"/>
                <w:kern w:val="0"/>
                <w:sz w:val="24"/>
                <w:szCs w:val="24"/>
                <w:lang w:val="en-MY"/>
              </w:rPr>
            </w:pPr>
          </w:p>
          <w:tbl>
            <w:tblPr>
              <w:tblStyle w:val="TableGrid"/>
              <w:tblW w:w="0" w:type="auto"/>
              <w:tblInd w:w="726" w:type="dxa"/>
              <w:tblLook w:val="04A0" w:firstRow="1" w:lastRow="0" w:firstColumn="1" w:lastColumn="0" w:noHBand="0" w:noVBand="1"/>
            </w:tblPr>
            <w:tblGrid>
              <w:gridCol w:w="8064"/>
            </w:tblGrid>
            <w:tr w:rsidR="0027078E" w14:paraId="0AC09EFA" w14:textId="77777777" w:rsidTr="00A823F6">
              <w:tc>
                <w:tcPr>
                  <w:tcW w:w="8064" w:type="dxa"/>
                </w:tcPr>
                <w:p w14:paraId="451ABD11" w14:textId="77777777" w:rsidR="0027078E" w:rsidRDefault="0027078E" w:rsidP="0027078E">
                  <w:pPr>
                    <w:autoSpaceDE w:val="0"/>
                    <w:autoSpaceDN w:val="0"/>
                    <w:adjustRightInd w:val="0"/>
                    <w:rPr>
                      <w:rFonts w:ascii="TimesNewRomanPSMT" w:hAnsi="TimesNewRomanPSMT" w:cs="TimesNewRomanPSMT"/>
                      <w:kern w:val="0"/>
                      <w:sz w:val="24"/>
                      <w:szCs w:val="24"/>
                      <w:lang w:val="en-MY"/>
                    </w:rPr>
                  </w:pPr>
                </w:p>
                <w:p w14:paraId="3A372ACD" w14:textId="77777777" w:rsidR="0027078E" w:rsidRDefault="0027078E" w:rsidP="0027078E">
                  <w:pPr>
                    <w:autoSpaceDE w:val="0"/>
                    <w:autoSpaceDN w:val="0"/>
                    <w:adjustRightInd w:val="0"/>
                    <w:rPr>
                      <w:rFonts w:ascii="TimesNewRomanPSMT" w:hAnsi="TimesNewRomanPSMT" w:cs="TimesNewRomanPSMT"/>
                      <w:kern w:val="0"/>
                      <w:sz w:val="24"/>
                      <w:szCs w:val="24"/>
                      <w:lang w:val="en-MY"/>
                    </w:rPr>
                  </w:pPr>
                </w:p>
                <w:p w14:paraId="21BDD5D2" w14:textId="77777777" w:rsidR="0027078E" w:rsidRDefault="0027078E" w:rsidP="0027078E">
                  <w:pPr>
                    <w:autoSpaceDE w:val="0"/>
                    <w:autoSpaceDN w:val="0"/>
                    <w:adjustRightInd w:val="0"/>
                    <w:rPr>
                      <w:rFonts w:ascii="TimesNewRomanPSMT" w:hAnsi="TimesNewRomanPSMT" w:cs="TimesNewRomanPSMT"/>
                      <w:kern w:val="0"/>
                      <w:sz w:val="24"/>
                      <w:szCs w:val="24"/>
                      <w:lang w:val="en-MY"/>
                    </w:rPr>
                  </w:pPr>
                </w:p>
              </w:tc>
            </w:tr>
          </w:tbl>
          <w:p w14:paraId="6FC0613B" w14:textId="000DA438" w:rsidR="002F6723" w:rsidRPr="00145E3D" w:rsidRDefault="002F6723" w:rsidP="00145E3D">
            <w:pPr>
              <w:autoSpaceDE w:val="0"/>
              <w:autoSpaceDN w:val="0"/>
              <w:adjustRightInd w:val="0"/>
              <w:rPr>
                <w:rFonts w:ascii="TimesNewRomanPSMT" w:hAnsi="TimesNewRomanPSMT" w:cs="TimesNewRomanPSMT"/>
                <w:kern w:val="0"/>
                <w:sz w:val="24"/>
                <w:szCs w:val="24"/>
                <w:lang w:val="en-MY"/>
              </w:rPr>
            </w:pPr>
          </w:p>
        </w:tc>
      </w:tr>
      <w:tr w:rsidR="00F44171" w:rsidRPr="00473A85" w14:paraId="143C21A9" w14:textId="77777777" w:rsidTr="3C109250">
        <w:tc>
          <w:tcPr>
            <w:tcW w:w="9016" w:type="dxa"/>
          </w:tcPr>
          <w:p w14:paraId="25919B15" w14:textId="3421F2CF" w:rsidR="00F44171" w:rsidRPr="00422C58" w:rsidRDefault="002F6723" w:rsidP="008C4338">
            <w:pPr>
              <w:pStyle w:val="ListParagraph"/>
              <w:numPr>
                <w:ilvl w:val="0"/>
                <w:numId w:val="10"/>
              </w:numPr>
              <w:autoSpaceDE w:val="0"/>
              <w:autoSpaceDN w:val="0"/>
              <w:adjustRightInd w:val="0"/>
              <w:spacing w:before="24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Please provide</w:t>
            </w:r>
            <w:r w:rsidR="0027078E"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a description of any other related legislation</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on the protection of the environment and </w:t>
            </w:r>
            <w:r w:rsidRPr="00422C58">
              <w:rPr>
                <w:rFonts w:ascii="TimesNewRomanPS-BoldItalicMT" w:hAnsi="TimesNewRomanPS-BoldItalicMT" w:cs="TimesNewRomanPS-BoldItalicMT"/>
                <w:kern w:val="0"/>
                <w:sz w:val="24"/>
                <w:szCs w:val="24"/>
                <w:lang w:val="en-MY"/>
              </w:rPr>
              <w:t xml:space="preserve">human </w:t>
            </w:r>
            <w:r w:rsidRPr="00422C58">
              <w:rPr>
                <w:rFonts w:ascii="TimesNewRomanPSMT" w:hAnsi="TimesNewRomanPSMT" w:cs="TimesNewRomanPSMT"/>
                <w:kern w:val="0"/>
                <w:sz w:val="24"/>
                <w:szCs w:val="24"/>
                <w:lang w:val="en-MY"/>
              </w:rPr>
              <w:t>health applicable to waste</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management operations.</w:t>
            </w:r>
          </w:p>
          <w:p w14:paraId="2F2E9B89" w14:textId="77777777" w:rsidR="00A823F6" w:rsidRDefault="00A823F6" w:rsidP="00A823F6">
            <w:pPr>
              <w:pStyle w:val="ListParagraph"/>
              <w:autoSpaceDE w:val="0"/>
              <w:autoSpaceDN w:val="0"/>
              <w:adjustRightInd w:val="0"/>
              <w:rPr>
                <w:rFonts w:ascii="TimesNewRomanPSMT" w:hAnsi="TimesNewRomanPSMT" w:cs="TimesNewRomanPSMT"/>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14:paraId="6919B9AB" w14:textId="77777777" w:rsidTr="0027078E">
              <w:tc>
                <w:tcPr>
                  <w:tcW w:w="8790" w:type="dxa"/>
                </w:tcPr>
                <w:p w14:paraId="209472AA"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60D4C260"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2DBA8F57"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tc>
            </w:tr>
          </w:tbl>
          <w:p w14:paraId="52D0182C" w14:textId="1341CE26" w:rsidR="00934DF0" w:rsidRPr="00934DF0" w:rsidRDefault="00287D3A" w:rsidP="00934DF0">
            <w:pPr>
              <w:autoSpaceDE w:val="0"/>
              <w:autoSpaceDN w:val="0"/>
              <w:adjustRightInd w:val="0"/>
              <w:rPr>
                <w:rFonts w:ascii="TimesNewRomanPSMT" w:hAnsi="TimesNewRomanPSMT" w:cs="TimesNewRomanPSMT"/>
                <w:kern w:val="0"/>
                <w:sz w:val="24"/>
                <w:szCs w:val="24"/>
                <w:lang w:val="en-MY"/>
              </w:rPr>
            </w:pPr>
            <w:r>
              <w:rPr>
                <w:rFonts w:ascii="TimesNewRomanPSMT" w:hAnsi="TimesNewRomanPSMT" w:cs="TimesNewRomanPSMT"/>
                <w:kern w:val="0"/>
                <w:sz w:val="24"/>
                <w:szCs w:val="24"/>
                <w:lang w:val="en-MY"/>
              </w:rPr>
              <w:t xml:space="preserve"> </w:t>
            </w:r>
          </w:p>
        </w:tc>
      </w:tr>
      <w:tr w:rsidR="00F44171" w14:paraId="03641477" w14:textId="77777777" w:rsidTr="00473A85">
        <w:trPr>
          <w:trHeight w:val="2967"/>
        </w:trPr>
        <w:tc>
          <w:tcPr>
            <w:tcW w:w="9016" w:type="dxa"/>
          </w:tcPr>
          <w:p w14:paraId="6E5CFEE2" w14:textId="2A86A37D" w:rsidR="00F44171" w:rsidRDefault="002F6723" w:rsidP="008C4338">
            <w:pPr>
              <w:pStyle w:val="ListParagraph"/>
              <w:numPr>
                <w:ilvl w:val="0"/>
                <w:numId w:val="10"/>
              </w:numPr>
              <w:autoSpaceDE w:val="0"/>
              <w:autoSpaceDN w:val="0"/>
              <w:adjustRightInd w:val="0"/>
              <w:spacing w:before="24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lastRenderedPageBreak/>
              <w:t>Please provide a description of the domestic legislation on the</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 xml:space="preserve">import and export of the waste concerned by the request, and </w:t>
            </w:r>
            <w:proofErr w:type="gramStart"/>
            <w:r w:rsidRPr="00422C58">
              <w:rPr>
                <w:rFonts w:ascii="TimesNewRomanPSMT" w:hAnsi="TimesNewRomanPSMT" w:cs="TimesNewRomanPSMT"/>
                <w:kern w:val="0"/>
                <w:sz w:val="24"/>
                <w:szCs w:val="24"/>
                <w:lang w:val="en-MY"/>
              </w:rPr>
              <w:t>in particular on</w:t>
            </w:r>
            <w:proofErr w:type="gramEnd"/>
            <w:r w:rsidRPr="00422C58">
              <w:rPr>
                <w:rFonts w:ascii="TimesNewRomanPSMT" w:hAnsi="TimesNewRomanPSMT" w:cs="TimesNewRomanPSMT"/>
                <w:kern w:val="0"/>
                <w:sz w:val="24"/>
                <w:szCs w:val="24"/>
                <w:lang w:val="en-MY"/>
              </w:rPr>
              <w:t xml:space="preserve"> any</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specific control procedure applying to such import or export, such as prior written</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notification and</w:t>
            </w:r>
            <w:r w:rsidRPr="009346F7">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consent as referred to in Article 6 of the Basel Convention on the</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Control of Transboundary Movements of Hazardous Wastes and their Disposal</w:t>
            </w:r>
            <w:r w:rsidRPr="009346F7">
              <w:rPr>
                <w:rFonts w:ascii="TimesNewRomanPSMT" w:hAnsi="TimesNewRomanPSMT" w:cs="TimesNewRomanPSMT"/>
                <w:kern w:val="0"/>
                <w:sz w:val="24"/>
                <w:szCs w:val="24"/>
                <w:lang w:val="en-MY"/>
              </w:rPr>
              <w:t>.</w:t>
            </w:r>
          </w:p>
          <w:p w14:paraId="01022CC2" w14:textId="77777777" w:rsidR="00A823F6" w:rsidRDefault="00A823F6" w:rsidP="00A823F6">
            <w:pPr>
              <w:pStyle w:val="ListParagraph"/>
              <w:autoSpaceDE w:val="0"/>
              <w:autoSpaceDN w:val="0"/>
              <w:adjustRightInd w:val="0"/>
              <w:rPr>
                <w:rFonts w:ascii="TimesNewRomanPSMT" w:hAnsi="TimesNewRomanPSMT" w:cs="TimesNewRomanPSMT"/>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14:paraId="01BC7801" w14:textId="77777777" w:rsidTr="0027078E">
              <w:tc>
                <w:tcPr>
                  <w:tcW w:w="8790" w:type="dxa"/>
                </w:tcPr>
                <w:p w14:paraId="7EF02448"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4B2BE922"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p w14:paraId="27C66925" w14:textId="77777777" w:rsidR="0027078E" w:rsidRDefault="0027078E" w:rsidP="0027078E">
                  <w:pPr>
                    <w:pStyle w:val="ListParagraph"/>
                    <w:autoSpaceDE w:val="0"/>
                    <w:autoSpaceDN w:val="0"/>
                    <w:adjustRightInd w:val="0"/>
                    <w:ind w:left="0"/>
                    <w:rPr>
                      <w:rFonts w:ascii="TimesNewRomanPSMT" w:hAnsi="TimesNewRomanPSMT" w:cs="TimesNewRomanPSMT"/>
                      <w:kern w:val="0"/>
                      <w:sz w:val="24"/>
                      <w:szCs w:val="24"/>
                      <w:lang w:val="en-MY"/>
                    </w:rPr>
                  </w:pPr>
                </w:p>
              </w:tc>
            </w:tr>
          </w:tbl>
          <w:p w14:paraId="61E4036B" w14:textId="1B4A8D1E" w:rsidR="00934DF0" w:rsidRPr="00934DF0" w:rsidRDefault="00934DF0" w:rsidP="00934DF0">
            <w:pPr>
              <w:autoSpaceDE w:val="0"/>
              <w:autoSpaceDN w:val="0"/>
              <w:adjustRightInd w:val="0"/>
              <w:rPr>
                <w:rFonts w:ascii="TimesNewRomanPSMT" w:hAnsi="TimesNewRomanPSMT" w:cs="TimesNewRomanPSMT"/>
                <w:kern w:val="0"/>
                <w:sz w:val="24"/>
                <w:szCs w:val="24"/>
                <w:lang w:val="en-MY"/>
              </w:rPr>
            </w:pPr>
          </w:p>
        </w:tc>
      </w:tr>
      <w:tr w:rsidR="00F44171" w14:paraId="73AAA5BC" w14:textId="77777777" w:rsidTr="3C109250">
        <w:tc>
          <w:tcPr>
            <w:tcW w:w="9016" w:type="dxa"/>
          </w:tcPr>
          <w:p w14:paraId="6794901C" w14:textId="2D515BFA" w:rsidR="002F6723" w:rsidRPr="00422C58" w:rsidRDefault="002F6723" w:rsidP="008C4338">
            <w:pPr>
              <w:pStyle w:val="ListParagraph"/>
              <w:numPr>
                <w:ilvl w:val="0"/>
                <w:numId w:val="10"/>
              </w:numPr>
              <w:autoSpaceDE w:val="0"/>
              <w:autoSpaceDN w:val="0"/>
              <w:adjustRightInd w:val="0"/>
              <w:spacing w:before="24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Please provide a list of facilities authorised under the domestic legislation of the</w:t>
            </w:r>
          </w:p>
          <w:p w14:paraId="3DCB1678" w14:textId="77777777" w:rsidR="00F44171" w:rsidRPr="00422C58" w:rsidRDefault="002F6723" w:rsidP="0041222B">
            <w:pPr>
              <w:pStyle w:val="ListParagraph"/>
              <w:autoSpaceDE w:val="0"/>
              <w:autoSpaceDN w:val="0"/>
              <w:adjustRightInd w:val="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country to recover the waste concerned by the request (including at least the name and</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address of these facilities, their permit number, the types of non-hazardous wastes or</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mixtures of non-hazardous wastes that they are authorised to recover and their</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authorised treatment capacity). This should preferably be provided through a website</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link where information on the concerned facilities is publicly and electronically</w:t>
            </w:r>
            <w:r w:rsidR="009346F7" w:rsidRPr="00422C58">
              <w:rPr>
                <w:rFonts w:ascii="TimesNewRomanPSMT" w:hAnsi="TimesNewRomanPSMT" w:cs="TimesNewRomanPSMT"/>
                <w:kern w:val="0"/>
                <w:sz w:val="24"/>
                <w:szCs w:val="24"/>
                <w:lang w:val="en-MY"/>
              </w:rPr>
              <w:t xml:space="preserve"> </w:t>
            </w:r>
            <w:r w:rsidRPr="00422C58">
              <w:rPr>
                <w:rFonts w:ascii="TimesNewRomanPSMT" w:hAnsi="TimesNewRomanPSMT" w:cs="TimesNewRomanPSMT"/>
                <w:kern w:val="0"/>
                <w:sz w:val="24"/>
                <w:szCs w:val="24"/>
                <w:lang w:val="en-MY"/>
              </w:rPr>
              <w:t>accessible (e.g. website link of the competent authority).</w:t>
            </w:r>
          </w:p>
          <w:p w14:paraId="660D2C67" w14:textId="77777777" w:rsidR="00A823F6" w:rsidRPr="00A823F6" w:rsidRDefault="00A823F6" w:rsidP="00A823F6">
            <w:pPr>
              <w:autoSpaceDE w:val="0"/>
              <w:autoSpaceDN w:val="0"/>
              <w:adjustRightInd w:val="0"/>
              <w:rPr>
                <w:rFonts w:ascii="TimesNewRomanPSMT" w:hAnsi="TimesNewRomanPSMT" w:cs="TimesNewRomanPSMT"/>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14:paraId="57ABC9A0" w14:textId="77777777" w:rsidTr="0027078E">
              <w:tc>
                <w:tcPr>
                  <w:tcW w:w="8790" w:type="dxa"/>
                </w:tcPr>
                <w:p w14:paraId="71BE903B" w14:textId="77777777" w:rsidR="0027078E" w:rsidRPr="0027078E" w:rsidRDefault="0027078E" w:rsidP="0027078E">
                  <w:pPr>
                    <w:autoSpaceDE w:val="0"/>
                    <w:autoSpaceDN w:val="0"/>
                    <w:adjustRightInd w:val="0"/>
                    <w:rPr>
                      <w:rFonts w:ascii="TimesNewRomanPSMT" w:hAnsi="TimesNewRomanPSMT" w:cs="TimesNewRomanPSMT"/>
                      <w:kern w:val="0"/>
                      <w:sz w:val="24"/>
                      <w:szCs w:val="24"/>
                      <w:lang w:val="en-MY"/>
                    </w:rPr>
                  </w:pPr>
                </w:p>
                <w:p w14:paraId="1EE7AA39" w14:textId="77777777" w:rsidR="0027078E" w:rsidRDefault="0027078E" w:rsidP="0041222B">
                  <w:pPr>
                    <w:pStyle w:val="ListParagraph"/>
                    <w:autoSpaceDE w:val="0"/>
                    <w:autoSpaceDN w:val="0"/>
                    <w:adjustRightInd w:val="0"/>
                    <w:ind w:left="0"/>
                    <w:rPr>
                      <w:rFonts w:ascii="TimesNewRomanPSMT" w:hAnsi="TimesNewRomanPSMT" w:cs="TimesNewRomanPSMT"/>
                      <w:kern w:val="0"/>
                      <w:sz w:val="24"/>
                      <w:szCs w:val="24"/>
                      <w:lang w:val="en-MY"/>
                    </w:rPr>
                  </w:pPr>
                </w:p>
                <w:p w14:paraId="5ECC1E1B" w14:textId="77777777" w:rsidR="0027078E" w:rsidRDefault="0027078E" w:rsidP="0041222B">
                  <w:pPr>
                    <w:pStyle w:val="ListParagraph"/>
                    <w:autoSpaceDE w:val="0"/>
                    <w:autoSpaceDN w:val="0"/>
                    <w:adjustRightInd w:val="0"/>
                    <w:ind w:left="0"/>
                    <w:rPr>
                      <w:rFonts w:ascii="TimesNewRomanPSMT" w:hAnsi="TimesNewRomanPSMT" w:cs="TimesNewRomanPSMT"/>
                      <w:kern w:val="0"/>
                      <w:sz w:val="24"/>
                      <w:szCs w:val="24"/>
                      <w:lang w:val="en-MY"/>
                    </w:rPr>
                  </w:pPr>
                </w:p>
              </w:tc>
            </w:tr>
          </w:tbl>
          <w:p w14:paraId="3171BE9F" w14:textId="48FCF755" w:rsidR="00532247" w:rsidRPr="00532247" w:rsidRDefault="00287D3A" w:rsidP="00532247">
            <w:pPr>
              <w:autoSpaceDE w:val="0"/>
              <w:autoSpaceDN w:val="0"/>
              <w:adjustRightInd w:val="0"/>
              <w:rPr>
                <w:rFonts w:ascii="TimesNewRomanPSMT" w:hAnsi="TimesNewRomanPSMT" w:cs="TimesNewRomanPSMT"/>
                <w:kern w:val="0"/>
                <w:sz w:val="24"/>
                <w:szCs w:val="24"/>
                <w:lang w:val="en-MY"/>
              </w:rPr>
            </w:pPr>
            <w:r>
              <w:rPr>
                <w:rFonts w:ascii="TimesNewRomanPSMT" w:hAnsi="TimesNewRomanPSMT" w:cs="TimesNewRomanPSMT"/>
                <w:kern w:val="0"/>
                <w:sz w:val="24"/>
                <w:szCs w:val="24"/>
                <w:lang w:val="en-MY"/>
              </w:rPr>
              <w:t xml:space="preserve"> </w:t>
            </w:r>
          </w:p>
        </w:tc>
      </w:tr>
      <w:tr w:rsidR="00F44171" w14:paraId="7E77BD16" w14:textId="77777777" w:rsidTr="3C109250">
        <w:tc>
          <w:tcPr>
            <w:tcW w:w="9016" w:type="dxa"/>
          </w:tcPr>
          <w:p w14:paraId="0C80A5D0" w14:textId="77777777" w:rsidR="00F44171" w:rsidRPr="00422C58" w:rsidRDefault="002F6723" w:rsidP="008C4338">
            <w:pPr>
              <w:pStyle w:val="ListParagraph"/>
              <w:numPr>
                <w:ilvl w:val="0"/>
                <w:numId w:val="10"/>
              </w:numPr>
              <w:autoSpaceDE w:val="0"/>
              <w:autoSpaceDN w:val="0"/>
              <w:adjustRightInd w:val="0"/>
              <w:spacing w:before="240"/>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 xml:space="preserve">Please provide information on the status of the country </w:t>
            </w:r>
            <w:proofErr w:type="gramStart"/>
            <w:r w:rsidRPr="00422C58">
              <w:rPr>
                <w:rFonts w:ascii="TimesNewRomanPSMT" w:hAnsi="TimesNewRomanPSMT" w:cs="TimesNewRomanPSMT"/>
                <w:kern w:val="0"/>
                <w:sz w:val="24"/>
                <w:szCs w:val="24"/>
                <w:lang w:val="en-MY"/>
              </w:rPr>
              <w:t>with regard to</w:t>
            </w:r>
            <w:proofErr w:type="gramEnd"/>
            <w:r w:rsidRPr="00422C58">
              <w:rPr>
                <w:rFonts w:ascii="TimesNewRomanPSMT" w:hAnsi="TimesNewRomanPSMT" w:cs="TimesNewRomanPSMT"/>
                <w:kern w:val="0"/>
                <w:sz w:val="24"/>
                <w:szCs w:val="24"/>
                <w:lang w:val="en-MY"/>
              </w:rPr>
              <w:t xml:space="preserve"> its status of ratification to the following multilateral environmental agreements:</w:t>
            </w:r>
          </w:p>
          <w:p w14:paraId="65EB8CD9" w14:textId="77777777" w:rsidR="002F6723" w:rsidRDefault="002F6723" w:rsidP="002F6723">
            <w:pPr>
              <w:autoSpaceDE w:val="0"/>
              <w:autoSpaceDN w:val="0"/>
              <w:adjustRightInd w:val="0"/>
              <w:rPr>
                <w:rFonts w:ascii="TimesNewRomanPS-BoldItalicMT" w:hAnsi="TimesNewRomanPS-BoldItalicMT" w:cs="TimesNewRomanPS-BoldItalicMT"/>
                <w:b/>
                <w:bCs/>
                <w:i/>
                <w:iCs/>
                <w:kern w:val="0"/>
                <w:sz w:val="24"/>
                <w:szCs w:val="24"/>
                <w:lang w:val="en-MY"/>
              </w:rPr>
            </w:pPr>
          </w:p>
          <w:tbl>
            <w:tblPr>
              <w:tblStyle w:val="TableGrid"/>
              <w:tblW w:w="0" w:type="auto"/>
              <w:tblLook w:val="04A0" w:firstRow="1" w:lastRow="0" w:firstColumn="1" w:lastColumn="0" w:noHBand="0" w:noVBand="1"/>
            </w:tblPr>
            <w:tblGrid>
              <w:gridCol w:w="4395"/>
              <w:gridCol w:w="4395"/>
            </w:tblGrid>
            <w:tr w:rsidR="002F6723" w14:paraId="5BF2FA8D" w14:textId="77777777" w:rsidTr="3C109250">
              <w:tc>
                <w:tcPr>
                  <w:tcW w:w="4395" w:type="dxa"/>
                </w:tcPr>
                <w:bookmarkStart w:id="5" w:name="_Hlk164003355"/>
                <w:p w14:paraId="1AC67B09" w14:textId="5F96977B" w:rsidR="00B62F97" w:rsidRPr="009D1210" w:rsidRDefault="00B62F97" w:rsidP="00B62F97">
                  <w:pPr>
                    <w:autoSpaceDE w:val="0"/>
                    <w:autoSpaceDN w:val="0"/>
                    <w:adjustRightInd w:val="0"/>
                    <w:spacing w:before="240" w:line="360" w:lineRule="auto"/>
                    <w:rPr>
                      <w:rFonts w:ascii="TimesNewRomanPSMT" w:hAnsi="TimesNewRomanPSMT" w:cs="TimesNewRomanPSMT"/>
                      <w:kern w:val="0"/>
                      <w:sz w:val="24"/>
                      <w:szCs w:val="24"/>
                      <w:lang w:val="en-MY"/>
                    </w:rPr>
                  </w:pPr>
                  <w:r>
                    <w:rPr>
                      <w:rFonts w:ascii="TimesNewRomanPSMT" w:hAnsi="TimesNewRomanPSMT" w:cs="TimesNewRomanPSMT"/>
                      <w:kern w:val="0"/>
                      <w:sz w:val="24"/>
                      <w:szCs w:val="24"/>
                      <w:lang w:val="en-MY"/>
                    </w:rPr>
                    <w:fldChar w:fldCharType="begin"/>
                  </w:r>
                  <w:r>
                    <w:rPr>
                      <w:rFonts w:ascii="TimesNewRomanPSMT" w:hAnsi="TimesNewRomanPSMT" w:cs="TimesNewRomanPSMT"/>
                      <w:kern w:val="0"/>
                      <w:sz w:val="24"/>
                      <w:szCs w:val="24"/>
                      <w:lang w:val="en-MY"/>
                    </w:rPr>
                    <w:instrText>HYPERLINK "https://www.basel.int/TheConvention/Overview/tabid/1271/Default.aspx"</w:instrText>
                  </w:r>
                  <w:r>
                    <w:rPr>
                      <w:rFonts w:ascii="TimesNewRomanPSMT" w:hAnsi="TimesNewRomanPSMT" w:cs="TimesNewRomanPSMT"/>
                      <w:kern w:val="0"/>
                      <w:sz w:val="24"/>
                      <w:szCs w:val="24"/>
                      <w:lang w:val="en-MY"/>
                    </w:rPr>
                  </w:r>
                  <w:r>
                    <w:rPr>
                      <w:rFonts w:ascii="TimesNewRomanPSMT" w:hAnsi="TimesNewRomanPSMT" w:cs="TimesNewRomanPSMT"/>
                      <w:kern w:val="0"/>
                      <w:sz w:val="24"/>
                      <w:szCs w:val="24"/>
                      <w:lang w:val="en-MY"/>
                    </w:rPr>
                    <w:fldChar w:fldCharType="separate"/>
                  </w:r>
                  <w:r w:rsidR="002F6723" w:rsidRPr="00B62F97">
                    <w:rPr>
                      <w:rStyle w:val="Hyperlink"/>
                      <w:rFonts w:ascii="TimesNewRomanPSMT" w:hAnsi="TimesNewRomanPSMT" w:cs="TimesNewRomanPSMT"/>
                      <w:kern w:val="0"/>
                      <w:sz w:val="24"/>
                      <w:szCs w:val="24"/>
                      <w:lang w:val="en-MY"/>
                    </w:rPr>
                    <w:t>Basel Convention on the Control of</w:t>
                  </w:r>
                  <w:r w:rsidR="00D51CFF" w:rsidRPr="00B62F97">
                    <w:rPr>
                      <w:rStyle w:val="Hyperlink"/>
                      <w:rFonts w:ascii="TimesNewRomanPSMT" w:hAnsi="TimesNewRomanPSMT" w:cs="TimesNewRomanPSMT"/>
                      <w:kern w:val="0"/>
                      <w:sz w:val="24"/>
                      <w:szCs w:val="24"/>
                      <w:lang w:val="en-MY"/>
                    </w:rPr>
                    <w:t xml:space="preserve"> </w:t>
                  </w:r>
                  <w:r w:rsidR="002F6723" w:rsidRPr="00B62F97">
                    <w:rPr>
                      <w:rStyle w:val="Hyperlink"/>
                      <w:rFonts w:ascii="TimesNewRomanPSMT" w:hAnsi="TimesNewRomanPSMT" w:cs="TimesNewRomanPSMT"/>
                      <w:kern w:val="0"/>
                      <w:sz w:val="24"/>
                      <w:szCs w:val="24"/>
                      <w:lang w:val="en-MY"/>
                    </w:rPr>
                    <w:t>Transboundary Movements of Hazardous</w:t>
                  </w:r>
                  <w:r w:rsidR="00D51CFF" w:rsidRPr="00B62F97">
                    <w:rPr>
                      <w:rStyle w:val="Hyperlink"/>
                      <w:rFonts w:ascii="TimesNewRomanPSMT" w:hAnsi="TimesNewRomanPSMT" w:cs="TimesNewRomanPSMT"/>
                      <w:kern w:val="0"/>
                      <w:sz w:val="24"/>
                      <w:szCs w:val="24"/>
                      <w:lang w:val="en-MY"/>
                    </w:rPr>
                    <w:t xml:space="preserve"> </w:t>
                  </w:r>
                  <w:r w:rsidR="002F6723" w:rsidRPr="00B62F97">
                    <w:rPr>
                      <w:rStyle w:val="Hyperlink"/>
                      <w:rFonts w:ascii="TimesNewRomanPSMT" w:hAnsi="TimesNewRomanPSMT" w:cs="TimesNewRomanPSMT"/>
                      <w:kern w:val="0"/>
                      <w:sz w:val="24"/>
                      <w:szCs w:val="24"/>
                      <w:lang w:val="en-MY"/>
                    </w:rPr>
                    <w:t>Wastes and their Disposal</w:t>
                  </w:r>
                  <w:bookmarkEnd w:id="5"/>
                  <w:r>
                    <w:rPr>
                      <w:rFonts w:ascii="TimesNewRomanPSMT" w:hAnsi="TimesNewRomanPSMT" w:cs="TimesNewRomanPSMT"/>
                      <w:kern w:val="0"/>
                      <w:sz w:val="24"/>
                      <w:szCs w:val="24"/>
                      <w:lang w:val="en-MY"/>
                    </w:rPr>
                    <w:fldChar w:fldCharType="end"/>
                  </w:r>
                </w:p>
              </w:tc>
              <w:tc>
                <w:tcPr>
                  <w:tcW w:w="4395" w:type="dxa"/>
                </w:tcPr>
                <w:p w14:paraId="10C9155C" w14:textId="06E336C1" w:rsidR="001610E2" w:rsidRDefault="009D1210" w:rsidP="00D51CFF">
                  <w:pPr>
                    <w:autoSpaceDE w:val="0"/>
                    <w:autoSpaceDN w:val="0"/>
                    <w:adjustRightInd w:val="0"/>
                    <w:spacing w:before="240" w:line="360" w:lineRule="auto"/>
                    <w:rPr>
                      <w:rFonts w:ascii="TimesNewRomanPSMT" w:hAnsi="TimesNewRomanPSMT" w:cs="TimesNewRomanPSMT"/>
                      <w:kern w:val="0"/>
                      <w:sz w:val="24"/>
                      <w:szCs w:val="24"/>
                      <w:lang w:val="en-MY"/>
                    </w:rPr>
                  </w:pPr>
                  <w:r>
                    <w:rPr>
                      <w:rFonts w:ascii="TimesNewRomanPSMT" w:hAnsi="TimesNewRomanPSMT" w:cs="TimesNewRomanPSMT"/>
                      <w:kern w:val="0"/>
                      <w:sz w:val="24"/>
                      <w:szCs w:val="24"/>
                      <w:lang w:val="en-MY"/>
                    </w:rPr>
                    <w:t xml:space="preserve">Ratified: </w:t>
                  </w:r>
                  <w:r w:rsidRPr="00422C58">
                    <w:rPr>
                      <w:rFonts w:ascii="TimesNewRomanPS-BoldMT" w:hAnsi="TimesNewRomanPS-BoldMT" w:cs="TimesNewRomanPS-BoldMT"/>
                      <w:kern w:val="0"/>
                      <w:sz w:val="24"/>
                      <w:szCs w:val="24"/>
                      <w:lang w:val="en-MY"/>
                    </w:rPr>
                    <w:t>yes</w:t>
                  </w:r>
                  <w:r>
                    <w:rPr>
                      <w:rFonts w:ascii="TimesNewRomanPS-BoldMT" w:hAnsi="TimesNewRomanPS-BoldMT" w:cs="TimesNewRomanPS-BoldMT"/>
                      <w:b/>
                      <w:bCs/>
                      <w:kern w:val="0"/>
                      <w:sz w:val="24"/>
                      <w:szCs w:val="24"/>
                      <w:lang w:val="en-MY"/>
                    </w:rPr>
                    <w:t xml:space="preserve"> </w:t>
                  </w:r>
                  <w:sdt>
                    <w:sdtPr>
                      <w:rPr>
                        <w:rFonts w:ascii="TimesNewRomanPS-BoldMT" w:hAnsi="TimesNewRomanPS-BoldMT" w:cs="TimesNewRomanPS-BoldMT"/>
                        <w:kern w:val="0"/>
                        <w:sz w:val="24"/>
                        <w:szCs w:val="24"/>
                        <w:lang w:val="en-MY"/>
                      </w:rPr>
                      <w:id w:val="646254534"/>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Pr>
                      <w:rFonts w:ascii="TimesNewRomanPS-BoldMT" w:hAnsi="TimesNewRomanPS-BoldMT" w:cs="TimesNewRomanPS-BoldMT"/>
                      <w:b/>
                      <w:bCs/>
                      <w:kern w:val="0"/>
                      <w:sz w:val="24"/>
                      <w:szCs w:val="24"/>
                      <w:lang w:val="en-MY"/>
                    </w:rPr>
                    <w:t xml:space="preserve">   </w:t>
                  </w:r>
                  <w:r w:rsidRPr="00422C58">
                    <w:rPr>
                      <w:rFonts w:ascii="TimesNewRomanPS-BoldMT" w:hAnsi="TimesNewRomanPS-BoldMT" w:cs="TimesNewRomanPS-BoldMT"/>
                      <w:kern w:val="0"/>
                      <w:sz w:val="24"/>
                      <w:szCs w:val="24"/>
                      <w:lang w:val="en-MY"/>
                    </w:rPr>
                    <w:t xml:space="preserve">no </w:t>
                  </w:r>
                  <w:sdt>
                    <w:sdtPr>
                      <w:rPr>
                        <w:rFonts w:ascii="TimesNewRomanPS-BoldMT" w:hAnsi="TimesNewRomanPS-BoldMT" w:cs="TimesNewRomanPS-BoldMT"/>
                        <w:kern w:val="0"/>
                        <w:sz w:val="24"/>
                        <w:szCs w:val="24"/>
                        <w:lang w:val="en-MY"/>
                      </w:rPr>
                      <w:id w:val="1302883316"/>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4B6AD179" w14:textId="56FA65D0" w:rsidR="002F6723" w:rsidRDefault="002F6723" w:rsidP="00D51CFF">
                  <w:pPr>
                    <w:autoSpaceDE w:val="0"/>
                    <w:autoSpaceDN w:val="0"/>
                    <w:adjustRightInd w:val="0"/>
                    <w:spacing w:line="360" w:lineRule="auto"/>
                    <w:rPr>
                      <w:rFonts w:ascii="TimesNewRomanPS-BoldItalicMT" w:hAnsi="TimesNewRomanPS-BoldItalicMT" w:cs="TimesNewRomanPS-BoldItalicMT"/>
                      <w:b/>
                      <w:bCs/>
                      <w:i/>
                      <w:iCs/>
                      <w:kern w:val="0"/>
                      <w:sz w:val="24"/>
                      <w:szCs w:val="24"/>
                      <w:lang w:val="en-MY"/>
                    </w:rPr>
                  </w:pPr>
                </w:p>
              </w:tc>
            </w:tr>
            <w:bookmarkStart w:id="6" w:name="_Hlk164003130"/>
            <w:tr w:rsidR="002F6723" w14:paraId="659567A3" w14:textId="77777777" w:rsidTr="3C109250">
              <w:tc>
                <w:tcPr>
                  <w:tcW w:w="4395" w:type="dxa"/>
                </w:tcPr>
                <w:p w14:paraId="1382ED22" w14:textId="1E955FAF" w:rsidR="002F6723" w:rsidRPr="00D51CFF" w:rsidRDefault="00B62F97" w:rsidP="00D51CFF">
                  <w:pPr>
                    <w:autoSpaceDE w:val="0"/>
                    <w:autoSpaceDN w:val="0"/>
                    <w:adjustRightInd w:val="0"/>
                    <w:spacing w:before="240" w:line="360" w:lineRule="auto"/>
                    <w:rPr>
                      <w:rFonts w:ascii="TimesNewRomanPSMT" w:hAnsi="TimesNewRomanPSMT" w:cs="TimesNewRomanPSMT"/>
                      <w:kern w:val="0"/>
                      <w:sz w:val="24"/>
                      <w:szCs w:val="24"/>
                      <w:lang w:val="en-MY"/>
                    </w:rPr>
                  </w:pPr>
                  <w:r>
                    <w:rPr>
                      <w:rFonts w:ascii="TimesNewRomanPSMT" w:hAnsi="TimesNewRomanPSMT" w:cs="TimesNewRomanPSMT"/>
                      <w:kern w:val="0"/>
                      <w:sz w:val="24"/>
                      <w:szCs w:val="24"/>
                      <w:lang w:val="en-MY"/>
                    </w:rPr>
                    <w:fldChar w:fldCharType="begin"/>
                  </w:r>
                  <w:r>
                    <w:rPr>
                      <w:rFonts w:ascii="TimesNewRomanPSMT" w:hAnsi="TimesNewRomanPSMT" w:cs="TimesNewRomanPSMT"/>
                      <w:kern w:val="0"/>
                      <w:sz w:val="24"/>
                      <w:szCs w:val="24"/>
                      <w:lang w:val="en-MY"/>
                    </w:rPr>
                    <w:instrText>HYPERLINK "https://www.pops.int/"</w:instrText>
                  </w:r>
                  <w:r>
                    <w:rPr>
                      <w:rFonts w:ascii="TimesNewRomanPSMT" w:hAnsi="TimesNewRomanPSMT" w:cs="TimesNewRomanPSMT"/>
                      <w:kern w:val="0"/>
                      <w:sz w:val="24"/>
                      <w:szCs w:val="24"/>
                      <w:lang w:val="en-MY"/>
                    </w:rPr>
                  </w:r>
                  <w:r>
                    <w:rPr>
                      <w:rFonts w:ascii="TimesNewRomanPSMT" w:hAnsi="TimesNewRomanPSMT" w:cs="TimesNewRomanPSMT"/>
                      <w:kern w:val="0"/>
                      <w:sz w:val="24"/>
                      <w:szCs w:val="24"/>
                      <w:lang w:val="en-MY"/>
                    </w:rPr>
                    <w:fldChar w:fldCharType="separate"/>
                  </w:r>
                  <w:r w:rsidR="006803F0" w:rsidRPr="00B62F97">
                    <w:rPr>
                      <w:rStyle w:val="Hyperlink"/>
                      <w:rFonts w:ascii="TimesNewRomanPSMT" w:hAnsi="TimesNewRomanPSMT" w:cs="TimesNewRomanPSMT"/>
                      <w:kern w:val="0"/>
                      <w:sz w:val="24"/>
                      <w:szCs w:val="24"/>
                      <w:lang w:val="en-MY"/>
                    </w:rPr>
                    <w:t>Stockholm Convention on Persistent</w:t>
                  </w:r>
                  <w:r w:rsidR="00D51CFF" w:rsidRPr="00B62F97">
                    <w:rPr>
                      <w:rStyle w:val="Hyperlink"/>
                      <w:rFonts w:ascii="TimesNewRomanPSMT" w:hAnsi="TimesNewRomanPSMT" w:cs="TimesNewRomanPSMT"/>
                      <w:kern w:val="0"/>
                      <w:sz w:val="24"/>
                      <w:szCs w:val="24"/>
                      <w:lang w:val="en-MY"/>
                    </w:rPr>
                    <w:t xml:space="preserve"> </w:t>
                  </w:r>
                  <w:r w:rsidR="006803F0" w:rsidRPr="00B62F97">
                    <w:rPr>
                      <w:rStyle w:val="Hyperlink"/>
                      <w:rFonts w:ascii="TimesNewRomanPSMT" w:hAnsi="TimesNewRomanPSMT" w:cs="TimesNewRomanPSMT"/>
                      <w:kern w:val="0"/>
                      <w:sz w:val="24"/>
                      <w:szCs w:val="24"/>
                      <w:lang w:val="en-MY"/>
                    </w:rPr>
                    <w:t>Organic Pollutants</w:t>
                  </w:r>
                  <w:bookmarkEnd w:id="6"/>
                  <w:r>
                    <w:rPr>
                      <w:rFonts w:ascii="TimesNewRomanPSMT" w:hAnsi="TimesNewRomanPSMT" w:cs="TimesNewRomanPSMT"/>
                      <w:kern w:val="0"/>
                      <w:sz w:val="24"/>
                      <w:szCs w:val="24"/>
                      <w:lang w:val="en-MY"/>
                    </w:rPr>
                    <w:fldChar w:fldCharType="end"/>
                  </w:r>
                </w:p>
              </w:tc>
              <w:tc>
                <w:tcPr>
                  <w:tcW w:w="4395" w:type="dxa"/>
                </w:tcPr>
                <w:p w14:paraId="1B331B87" w14:textId="17FAEEAD" w:rsidR="009D1210" w:rsidRDefault="009D1210" w:rsidP="009D1210">
                  <w:pPr>
                    <w:autoSpaceDE w:val="0"/>
                    <w:autoSpaceDN w:val="0"/>
                    <w:adjustRightInd w:val="0"/>
                    <w:spacing w:before="240" w:line="360" w:lineRule="auto"/>
                    <w:rPr>
                      <w:rFonts w:ascii="TimesNewRomanPS-BoldMT" w:hAnsi="TimesNewRomanPS-BoldMT" w:cs="TimesNewRomanPS-BoldMT"/>
                      <w:b/>
                      <w:bCs/>
                      <w:kern w:val="0"/>
                      <w:sz w:val="24"/>
                      <w:szCs w:val="24"/>
                      <w:lang w:val="en-MY"/>
                    </w:rPr>
                  </w:pPr>
                  <w:r>
                    <w:rPr>
                      <w:rFonts w:ascii="TimesNewRomanPSMT" w:hAnsi="TimesNewRomanPSMT" w:cs="TimesNewRomanPSMT"/>
                      <w:kern w:val="0"/>
                      <w:sz w:val="24"/>
                      <w:szCs w:val="24"/>
                      <w:lang w:val="en-MY"/>
                    </w:rPr>
                    <w:t>Ratified:</w:t>
                  </w:r>
                  <w:r w:rsidRPr="00422C58">
                    <w:rPr>
                      <w:rFonts w:ascii="TimesNewRomanPSMT" w:hAnsi="TimesNewRomanPSMT" w:cs="TimesNewRomanPSMT"/>
                      <w:kern w:val="0"/>
                      <w:sz w:val="24"/>
                      <w:szCs w:val="24"/>
                      <w:lang w:val="en-MY"/>
                    </w:rPr>
                    <w:t xml:space="preserve"> </w:t>
                  </w:r>
                  <w:r w:rsidRPr="00422C58">
                    <w:rPr>
                      <w:rFonts w:ascii="TimesNewRomanPS-BoldMT" w:hAnsi="TimesNewRomanPS-BoldMT" w:cs="TimesNewRomanPS-BoldMT"/>
                      <w:kern w:val="0"/>
                      <w:sz w:val="24"/>
                      <w:szCs w:val="24"/>
                      <w:lang w:val="en-MY"/>
                    </w:rPr>
                    <w:t>yes</w:t>
                  </w:r>
                  <w:r w:rsidRPr="00FD58DF">
                    <w:rPr>
                      <w:rFonts w:ascii="TimesNewRomanPS-BoldMT" w:hAnsi="TimesNewRomanPS-BoldMT" w:cs="TimesNewRomanPS-BoldMT"/>
                      <w:kern w:val="0"/>
                      <w:sz w:val="24"/>
                      <w:szCs w:val="24"/>
                      <w:lang w:val="en-MY"/>
                    </w:rPr>
                    <w:t xml:space="preserve"> </w:t>
                  </w:r>
                  <w:sdt>
                    <w:sdtPr>
                      <w:rPr>
                        <w:rFonts w:ascii="TimesNewRomanPS-BoldMT" w:hAnsi="TimesNewRomanPS-BoldMT" w:cs="TimesNewRomanPS-BoldMT"/>
                        <w:kern w:val="0"/>
                        <w:sz w:val="24"/>
                        <w:szCs w:val="24"/>
                        <w:lang w:val="en-MY"/>
                      </w:rPr>
                      <w:id w:val="587891240"/>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Pr>
                      <w:rFonts w:ascii="TimesNewRomanPS-BoldMT" w:hAnsi="TimesNewRomanPS-BoldMT" w:cs="TimesNewRomanPS-BoldMT"/>
                      <w:b/>
                      <w:bCs/>
                      <w:kern w:val="0"/>
                      <w:sz w:val="24"/>
                      <w:szCs w:val="24"/>
                      <w:lang w:val="en-MY"/>
                    </w:rPr>
                    <w:t xml:space="preserve">   </w:t>
                  </w:r>
                  <w:r w:rsidRPr="00422C58">
                    <w:rPr>
                      <w:rFonts w:ascii="TimesNewRomanPS-BoldMT" w:hAnsi="TimesNewRomanPS-BoldMT" w:cs="TimesNewRomanPS-BoldMT"/>
                      <w:kern w:val="0"/>
                      <w:sz w:val="24"/>
                      <w:szCs w:val="24"/>
                      <w:lang w:val="en-MY"/>
                    </w:rPr>
                    <w:t>no</w:t>
                  </w:r>
                  <w:r>
                    <w:rPr>
                      <w:rFonts w:ascii="TimesNewRomanPS-BoldMT" w:hAnsi="TimesNewRomanPS-BoldMT" w:cs="TimesNewRomanPS-BoldMT"/>
                      <w:b/>
                      <w:bCs/>
                      <w:kern w:val="0"/>
                      <w:sz w:val="24"/>
                      <w:szCs w:val="24"/>
                      <w:lang w:val="en-MY"/>
                    </w:rPr>
                    <w:t xml:space="preserve"> </w:t>
                  </w:r>
                  <w:sdt>
                    <w:sdtPr>
                      <w:rPr>
                        <w:rFonts w:ascii="TimesNewRomanPS-BoldMT" w:hAnsi="TimesNewRomanPS-BoldMT" w:cs="TimesNewRomanPS-BoldMT"/>
                        <w:kern w:val="0"/>
                        <w:sz w:val="24"/>
                        <w:szCs w:val="24"/>
                        <w:lang w:val="en-MY"/>
                      </w:rPr>
                      <w:id w:val="-723526506"/>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12B3D367" w14:textId="77777777" w:rsidR="009D1210" w:rsidRPr="00422C58" w:rsidRDefault="009D1210" w:rsidP="009D1210">
                  <w:pPr>
                    <w:autoSpaceDE w:val="0"/>
                    <w:autoSpaceDN w:val="0"/>
                    <w:adjustRightInd w:val="0"/>
                    <w:spacing w:before="240" w:line="360" w:lineRule="auto"/>
                    <w:rPr>
                      <w:rFonts w:ascii="TimesNewRomanPS-BoldItalicMT" w:hAnsi="TimesNewRomanPS-BoldItalicMT" w:cs="TimesNewRomanPS-BoldItalicMT"/>
                      <w:kern w:val="0"/>
                      <w:sz w:val="24"/>
                      <w:szCs w:val="24"/>
                      <w:lang w:val="en-MY"/>
                    </w:rPr>
                  </w:pPr>
                  <w:r w:rsidRPr="00422C58">
                    <w:rPr>
                      <w:rFonts w:ascii="TimesNewRomanPS-BoldItalicMT" w:hAnsi="TimesNewRomanPS-BoldItalicMT" w:cs="TimesNewRomanPS-BoldItalicMT"/>
                      <w:kern w:val="0"/>
                      <w:sz w:val="24"/>
                      <w:szCs w:val="24"/>
                      <w:lang w:val="en-MY"/>
                    </w:rPr>
                    <w:t>In case not ratified:</w:t>
                  </w:r>
                </w:p>
                <w:p w14:paraId="20CFF923" w14:textId="2CD4EDC2" w:rsidR="006803F0" w:rsidRPr="009D1210" w:rsidRDefault="009D1210" w:rsidP="009D1210">
                  <w:pPr>
                    <w:autoSpaceDE w:val="0"/>
                    <w:autoSpaceDN w:val="0"/>
                    <w:adjustRightInd w:val="0"/>
                    <w:spacing w:line="360" w:lineRule="auto"/>
                    <w:rPr>
                      <w:rFonts w:ascii="TimesNewRomanPSMT" w:hAnsi="TimesNewRomanPSMT" w:cs="TimesNewRomanPSMT"/>
                      <w:kern w:val="0"/>
                      <w:sz w:val="24"/>
                      <w:szCs w:val="24"/>
                      <w:lang w:val="en-MY"/>
                    </w:rPr>
                  </w:pPr>
                  <w:r w:rsidRPr="00422C58">
                    <w:rPr>
                      <w:rFonts w:ascii="TimesNewRomanPS-BoldItalicMT" w:hAnsi="TimesNewRomanPS-BoldItalicMT" w:cs="TimesNewRomanPS-BoldItalicMT"/>
                      <w:kern w:val="0"/>
                      <w:sz w:val="24"/>
                      <w:szCs w:val="24"/>
                      <w:lang w:val="en-MY"/>
                    </w:rPr>
                    <w:t xml:space="preserve">Signed:  </w:t>
                  </w:r>
                  <w:r w:rsidRPr="00422C58">
                    <w:rPr>
                      <w:rFonts w:ascii="TimesNewRomanPS-BoldMT" w:hAnsi="TimesNewRomanPS-BoldMT" w:cs="TimesNewRomanPS-BoldMT"/>
                      <w:kern w:val="0"/>
                      <w:sz w:val="24"/>
                      <w:szCs w:val="24"/>
                      <w:lang w:val="en-MY"/>
                    </w:rPr>
                    <w:t>yes</w:t>
                  </w:r>
                  <w:r>
                    <w:rPr>
                      <w:rFonts w:ascii="TimesNewRomanPS-BoldMT" w:hAnsi="TimesNewRomanPS-BoldMT" w:cs="TimesNewRomanPS-BoldMT"/>
                      <w:b/>
                      <w:bCs/>
                      <w:kern w:val="0"/>
                      <w:sz w:val="24"/>
                      <w:szCs w:val="24"/>
                      <w:lang w:val="en-MY"/>
                    </w:rPr>
                    <w:t xml:space="preserve"> </w:t>
                  </w:r>
                  <w:sdt>
                    <w:sdtPr>
                      <w:rPr>
                        <w:rFonts w:ascii="TimesNewRomanPS-BoldMT" w:hAnsi="TimesNewRomanPS-BoldMT" w:cs="TimesNewRomanPS-BoldMT"/>
                        <w:kern w:val="0"/>
                        <w:sz w:val="24"/>
                        <w:szCs w:val="24"/>
                        <w:lang w:val="en-MY"/>
                      </w:rPr>
                      <w:id w:val="353464477"/>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Pr>
                      <w:rFonts w:ascii="TimesNewRomanPS-BoldMT" w:hAnsi="TimesNewRomanPS-BoldMT" w:cs="TimesNewRomanPS-BoldMT"/>
                      <w:b/>
                      <w:bCs/>
                      <w:kern w:val="0"/>
                      <w:sz w:val="24"/>
                      <w:szCs w:val="24"/>
                      <w:lang w:val="en-MY"/>
                    </w:rPr>
                    <w:t xml:space="preserve">   </w:t>
                  </w:r>
                  <w:r w:rsidRPr="00422C58">
                    <w:rPr>
                      <w:rFonts w:ascii="TimesNewRomanPS-BoldMT" w:hAnsi="TimesNewRomanPS-BoldMT" w:cs="TimesNewRomanPS-BoldMT"/>
                      <w:kern w:val="0"/>
                      <w:sz w:val="24"/>
                      <w:szCs w:val="24"/>
                      <w:lang w:val="en-MY"/>
                    </w:rPr>
                    <w:t>no</w:t>
                  </w:r>
                  <w:r>
                    <w:rPr>
                      <w:rFonts w:ascii="TimesNewRomanPS-BoldMT" w:hAnsi="TimesNewRomanPS-BoldMT" w:cs="TimesNewRomanPS-BoldMT"/>
                      <w:b/>
                      <w:bCs/>
                      <w:kern w:val="0"/>
                      <w:sz w:val="24"/>
                      <w:szCs w:val="24"/>
                      <w:lang w:val="en-MY"/>
                    </w:rPr>
                    <w:t xml:space="preserve"> </w:t>
                  </w:r>
                  <w:sdt>
                    <w:sdtPr>
                      <w:rPr>
                        <w:rFonts w:ascii="TimesNewRomanPS-BoldMT" w:hAnsi="TimesNewRomanPS-BoldMT" w:cs="TimesNewRomanPS-BoldMT"/>
                        <w:kern w:val="0"/>
                        <w:sz w:val="24"/>
                        <w:szCs w:val="24"/>
                        <w:lang w:val="en-MY"/>
                      </w:rPr>
                      <w:id w:val="441426376"/>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tc>
            </w:tr>
            <w:tr w:rsidR="006803F0" w14:paraId="77E368C5" w14:textId="77777777" w:rsidTr="3C109250">
              <w:tc>
                <w:tcPr>
                  <w:tcW w:w="4395" w:type="dxa"/>
                </w:tcPr>
                <w:p w14:paraId="2FB5D3B3" w14:textId="6FC5D045" w:rsidR="006803F0" w:rsidRDefault="00F822BE" w:rsidP="00D51CFF">
                  <w:pPr>
                    <w:autoSpaceDE w:val="0"/>
                    <w:autoSpaceDN w:val="0"/>
                    <w:adjustRightInd w:val="0"/>
                    <w:spacing w:before="240" w:line="360" w:lineRule="auto"/>
                    <w:rPr>
                      <w:rFonts w:ascii="TimesNewRomanPS-BoldItalicMT" w:hAnsi="TimesNewRomanPS-BoldItalicMT" w:cs="TimesNewRomanPS-BoldItalicMT"/>
                      <w:b/>
                      <w:bCs/>
                      <w:i/>
                      <w:iCs/>
                      <w:kern w:val="0"/>
                      <w:sz w:val="24"/>
                      <w:szCs w:val="24"/>
                      <w:lang w:val="en-MY"/>
                    </w:rPr>
                  </w:pPr>
                  <w:hyperlink r:id="rId12" w:history="1">
                    <w:r w:rsidR="006803F0" w:rsidRPr="00B62F97">
                      <w:rPr>
                        <w:rStyle w:val="Hyperlink"/>
                        <w:rFonts w:ascii="TimesNewRomanPSMT" w:hAnsi="TimesNewRomanPSMT" w:cs="TimesNewRomanPSMT"/>
                        <w:kern w:val="0"/>
                        <w:sz w:val="24"/>
                        <w:szCs w:val="24"/>
                        <w:lang w:val="en-MY"/>
                      </w:rPr>
                      <w:t>Minamata Convention on Mercury</w:t>
                    </w:r>
                  </w:hyperlink>
                </w:p>
              </w:tc>
              <w:tc>
                <w:tcPr>
                  <w:tcW w:w="4395" w:type="dxa"/>
                </w:tcPr>
                <w:p w14:paraId="107D500A" w14:textId="17089FA4" w:rsidR="009D1210" w:rsidRDefault="009D1210" w:rsidP="009D1210">
                  <w:pPr>
                    <w:autoSpaceDE w:val="0"/>
                    <w:autoSpaceDN w:val="0"/>
                    <w:adjustRightInd w:val="0"/>
                    <w:spacing w:before="240" w:line="360" w:lineRule="auto"/>
                    <w:rPr>
                      <w:rFonts w:ascii="TimesNewRomanPS-BoldMT" w:hAnsi="TimesNewRomanPS-BoldMT" w:cs="TimesNewRomanPS-BoldMT"/>
                      <w:b/>
                      <w:bCs/>
                      <w:kern w:val="0"/>
                      <w:sz w:val="24"/>
                      <w:szCs w:val="24"/>
                      <w:lang w:val="en-MY"/>
                    </w:rPr>
                  </w:pPr>
                  <w:r>
                    <w:rPr>
                      <w:rFonts w:ascii="TimesNewRomanPSMT" w:hAnsi="TimesNewRomanPSMT" w:cs="TimesNewRomanPSMT"/>
                      <w:kern w:val="0"/>
                      <w:sz w:val="24"/>
                      <w:szCs w:val="24"/>
                      <w:lang w:val="en-MY"/>
                    </w:rPr>
                    <w:t>Ratified:</w:t>
                  </w:r>
                  <w:r w:rsidRPr="00422C58">
                    <w:rPr>
                      <w:rFonts w:ascii="TimesNewRomanPSMT" w:hAnsi="TimesNewRomanPSMT" w:cs="TimesNewRomanPSMT"/>
                      <w:kern w:val="0"/>
                      <w:sz w:val="24"/>
                      <w:szCs w:val="24"/>
                      <w:lang w:val="en-MY"/>
                    </w:rPr>
                    <w:t xml:space="preserve"> </w:t>
                  </w:r>
                  <w:r w:rsidRPr="00422C58">
                    <w:rPr>
                      <w:rFonts w:ascii="TimesNewRomanPS-BoldMT" w:hAnsi="TimesNewRomanPS-BoldMT" w:cs="TimesNewRomanPS-BoldMT"/>
                      <w:kern w:val="0"/>
                      <w:sz w:val="24"/>
                      <w:szCs w:val="24"/>
                      <w:lang w:val="en-MY"/>
                    </w:rPr>
                    <w:t>yes</w:t>
                  </w:r>
                  <w:r w:rsidRPr="00FD58DF">
                    <w:rPr>
                      <w:rFonts w:ascii="TimesNewRomanPS-BoldMT" w:hAnsi="TimesNewRomanPS-BoldMT" w:cs="TimesNewRomanPS-BoldMT"/>
                      <w:kern w:val="0"/>
                      <w:sz w:val="24"/>
                      <w:szCs w:val="24"/>
                      <w:lang w:val="en-MY"/>
                    </w:rPr>
                    <w:t xml:space="preserve"> </w:t>
                  </w:r>
                  <w:sdt>
                    <w:sdtPr>
                      <w:rPr>
                        <w:rFonts w:ascii="TimesNewRomanPS-BoldMT" w:hAnsi="TimesNewRomanPS-BoldMT" w:cs="TimesNewRomanPS-BoldMT"/>
                        <w:kern w:val="0"/>
                        <w:sz w:val="24"/>
                        <w:szCs w:val="24"/>
                        <w:lang w:val="en-MY"/>
                      </w:rPr>
                      <w:id w:val="1850217337"/>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Pr>
                      <w:rFonts w:ascii="TimesNewRomanPS-BoldMT" w:hAnsi="TimesNewRomanPS-BoldMT" w:cs="TimesNewRomanPS-BoldMT"/>
                      <w:b/>
                      <w:bCs/>
                      <w:kern w:val="0"/>
                      <w:sz w:val="24"/>
                      <w:szCs w:val="24"/>
                      <w:lang w:val="en-MY"/>
                    </w:rPr>
                    <w:t xml:space="preserve">   </w:t>
                  </w:r>
                  <w:r w:rsidRPr="00422C58">
                    <w:rPr>
                      <w:rFonts w:ascii="TimesNewRomanPS-BoldMT" w:hAnsi="TimesNewRomanPS-BoldMT" w:cs="TimesNewRomanPS-BoldMT"/>
                      <w:kern w:val="0"/>
                      <w:sz w:val="24"/>
                      <w:szCs w:val="24"/>
                      <w:lang w:val="en-MY"/>
                    </w:rPr>
                    <w:t>no</w:t>
                  </w:r>
                  <w:r>
                    <w:rPr>
                      <w:rFonts w:ascii="TimesNewRomanPS-BoldMT" w:hAnsi="TimesNewRomanPS-BoldMT" w:cs="TimesNewRomanPS-BoldMT"/>
                      <w:b/>
                      <w:bCs/>
                      <w:kern w:val="0"/>
                      <w:sz w:val="24"/>
                      <w:szCs w:val="24"/>
                      <w:lang w:val="en-MY"/>
                    </w:rPr>
                    <w:t xml:space="preserve"> </w:t>
                  </w:r>
                  <w:sdt>
                    <w:sdtPr>
                      <w:rPr>
                        <w:rFonts w:ascii="TimesNewRomanPS-BoldMT" w:hAnsi="TimesNewRomanPS-BoldMT" w:cs="TimesNewRomanPS-BoldMT"/>
                        <w:kern w:val="0"/>
                        <w:sz w:val="24"/>
                        <w:szCs w:val="24"/>
                        <w:lang w:val="en-MY"/>
                      </w:rPr>
                      <w:id w:val="-2095230472"/>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327449EE" w14:textId="77777777" w:rsidR="009D1210" w:rsidRPr="00422C58" w:rsidRDefault="009D1210" w:rsidP="009D1210">
                  <w:pPr>
                    <w:autoSpaceDE w:val="0"/>
                    <w:autoSpaceDN w:val="0"/>
                    <w:adjustRightInd w:val="0"/>
                    <w:spacing w:before="240" w:line="360" w:lineRule="auto"/>
                    <w:rPr>
                      <w:rFonts w:ascii="TimesNewRomanPS-BoldItalicMT" w:hAnsi="TimesNewRomanPS-BoldItalicMT" w:cs="TimesNewRomanPS-BoldItalicMT"/>
                      <w:kern w:val="0"/>
                      <w:sz w:val="24"/>
                      <w:szCs w:val="24"/>
                      <w:lang w:val="en-MY"/>
                    </w:rPr>
                  </w:pPr>
                  <w:r w:rsidRPr="00422C58">
                    <w:rPr>
                      <w:rFonts w:ascii="TimesNewRomanPS-BoldItalicMT" w:hAnsi="TimesNewRomanPS-BoldItalicMT" w:cs="TimesNewRomanPS-BoldItalicMT"/>
                      <w:kern w:val="0"/>
                      <w:sz w:val="24"/>
                      <w:szCs w:val="24"/>
                      <w:lang w:val="en-MY"/>
                    </w:rPr>
                    <w:t>In case not ratified:</w:t>
                  </w:r>
                </w:p>
                <w:p w14:paraId="6D873AB0" w14:textId="5E96B683" w:rsidR="006803F0" w:rsidRPr="00422C58" w:rsidRDefault="009D1210" w:rsidP="009D1210">
                  <w:pPr>
                    <w:autoSpaceDE w:val="0"/>
                    <w:autoSpaceDN w:val="0"/>
                    <w:adjustRightInd w:val="0"/>
                    <w:spacing w:line="360" w:lineRule="auto"/>
                    <w:rPr>
                      <w:rFonts w:ascii="TimesNewRomanPS-BoldItalicMT" w:hAnsi="TimesNewRomanPS-BoldItalicMT" w:cs="TimesNewRomanPS-BoldItalicMT"/>
                      <w:b/>
                      <w:bCs/>
                      <w:i/>
                      <w:iCs/>
                      <w:kern w:val="0"/>
                      <w:sz w:val="24"/>
                      <w:szCs w:val="24"/>
                      <w:lang w:val="en-MY"/>
                    </w:rPr>
                  </w:pPr>
                  <w:r w:rsidRPr="00422C58">
                    <w:rPr>
                      <w:rFonts w:ascii="TimesNewRomanPS-BoldItalicMT" w:hAnsi="TimesNewRomanPS-BoldItalicMT" w:cs="TimesNewRomanPS-BoldItalicMT"/>
                      <w:kern w:val="0"/>
                      <w:sz w:val="24"/>
                      <w:szCs w:val="24"/>
                      <w:lang w:val="en-MY"/>
                    </w:rPr>
                    <w:t xml:space="preserve">Signed:  </w:t>
                  </w:r>
                  <w:r w:rsidRPr="00422C58">
                    <w:rPr>
                      <w:rFonts w:ascii="TimesNewRomanPS-BoldMT" w:hAnsi="TimesNewRomanPS-BoldMT" w:cs="TimesNewRomanPS-BoldMT"/>
                      <w:kern w:val="0"/>
                      <w:sz w:val="24"/>
                      <w:szCs w:val="24"/>
                      <w:lang w:val="en-MY"/>
                    </w:rPr>
                    <w:t>yes</w:t>
                  </w:r>
                  <w:r>
                    <w:rPr>
                      <w:rFonts w:ascii="TimesNewRomanPS-BoldMT" w:hAnsi="TimesNewRomanPS-BoldMT" w:cs="TimesNewRomanPS-BoldMT"/>
                      <w:b/>
                      <w:bCs/>
                      <w:kern w:val="0"/>
                      <w:sz w:val="24"/>
                      <w:szCs w:val="24"/>
                      <w:lang w:val="en-MY"/>
                    </w:rPr>
                    <w:t xml:space="preserve"> </w:t>
                  </w:r>
                  <w:sdt>
                    <w:sdtPr>
                      <w:rPr>
                        <w:rFonts w:ascii="TimesNewRomanPS-BoldMT" w:hAnsi="TimesNewRomanPS-BoldMT" w:cs="TimesNewRomanPS-BoldMT"/>
                        <w:kern w:val="0"/>
                        <w:sz w:val="24"/>
                        <w:szCs w:val="24"/>
                        <w:lang w:val="en-MY"/>
                      </w:rPr>
                      <w:id w:val="-1073507067"/>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Pr>
                      <w:rFonts w:ascii="TimesNewRomanPS-BoldMT" w:hAnsi="TimesNewRomanPS-BoldMT" w:cs="TimesNewRomanPS-BoldMT"/>
                      <w:b/>
                      <w:bCs/>
                      <w:kern w:val="0"/>
                      <w:sz w:val="24"/>
                      <w:szCs w:val="24"/>
                      <w:lang w:val="en-MY"/>
                    </w:rPr>
                    <w:t xml:space="preserve">   </w:t>
                  </w:r>
                  <w:r w:rsidRPr="00422C58">
                    <w:rPr>
                      <w:rFonts w:ascii="TimesNewRomanPS-BoldMT" w:hAnsi="TimesNewRomanPS-BoldMT" w:cs="TimesNewRomanPS-BoldMT"/>
                      <w:kern w:val="0"/>
                      <w:sz w:val="24"/>
                      <w:szCs w:val="24"/>
                      <w:lang w:val="en-MY"/>
                    </w:rPr>
                    <w:t>no</w:t>
                  </w:r>
                  <w:r>
                    <w:rPr>
                      <w:rFonts w:ascii="TimesNewRomanPS-BoldMT" w:hAnsi="TimesNewRomanPS-BoldMT" w:cs="TimesNewRomanPS-BoldMT"/>
                      <w:b/>
                      <w:bCs/>
                      <w:kern w:val="0"/>
                      <w:sz w:val="24"/>
                      <w:szCs w:val="24"/>
                      <w:lang w:val="en-MY"/>
                    </w:rPr>
                    <w:t xml:space="preserve"> </w:t>
                  </w:r>
                  <w:sdt>
                    <w:sdtPr>
                      <w:rPr>
                        <w:rFonts w:ascii="TimesNewRomanPS-BoldMT" w:hAnsi="TimesNewRomanPS-BoldMT" w:cs="TimesNewRomanPS-BoldMT"/>
                        <w:kern w:val="0"/>
                        <w:sz w:val="24"/>
                        <w:szCs w:val="24"/>
                        <w:lang w:val="en-MY"/>
                      </w:rPr>
                      <w:id w:val="327254234"/>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tc>
            </w:tr>
            <w:bookmarkStart w:id="7" w:name="_Hlk164003506"/>
            <w:tr w:rsidR="006803F0" w14:paraId="62C3209C" w14:textId="77777777" w:rsidTr="3C109250">
              <w:tc>
                <w:tcPr>
                  <w:tcW w:w="4395" w:type="dxa"/>
                </w:tcPr>
                <w:p w14:paraId="6A375110" w14:textId="2B4B8813" w:rsidR="006803F0" w:rsidRPr="00D51CFF" w:rsidRDefault="00B62F97" w:rsidP="00D51CFF">
                  <w:pPr>
                    <w:autoSpaceDE w:val="0"/>
                    <w:autoSpaceDN w:val="0"/>
                    <w:adjustRightInd w:val="0"/>
                    <w:spacing w:before="240" w:line="360" w:lineRule="auto"/>
                    <w:rPr>
                      <w:rFonts w:ascii="TimesNewRomanPSMT" w:hAnsi="TimesNewRomanPSMT" w:cs="TimesNewRomanPSMT"/>
                      <w:kern w:val="0"/>
                      <w:sz w:val="24"/>
                      <w:szCs w:val="24"/>
                      <w:lang w:val="en-MY"/>
                    </w:rPr>
                  </w:pPr>
                  <w:r>
                    <w:rPr>
                      <w:rFonts w:ascii="TimesNewRomanPSMT" w:hAnsi="TimesNewRomanPSMT" w:cs="TimesNewRomanPSMT"/>
                      <w:kern w:val="0"/>
                      <w:sz w:val="24"/>
                      <w:szCs w:val="24"/>
                      <w:lang w:val="en-MY"/>
                    </w:rPr>
                    <w:lastRenderedPageBreak/>
                    <w:fldChar w:fldCharType="begin"/>
                  </w:r>
                  <w:r>
                    <w:rPr>
                      <w:rFonts w:ascii="TimesNewRomanPSMT" w:hAnsi="TimesNewRomanPSMT" w:cs="TimesNewRomanPSMT"/>
                      <w:kern w:val="0"/>
                      <w:sz w:val="24"/>
                      <w:szCs w:val="24"/>
                      <w:lang w:val="en-MY"/>
                    </w:rPr>
                    <w:instrText>HYPERLINK "https://unfccc.int/"</w:instrText>
                  </w:r>
                  <w:r>
                    <w:rPr>
                      <w:rFonts w:ascii="TimesNewRomanPSMT" w:hAnsi="TimesNewRomanPSMT" w:cs="TimesNewRomanPSMT"/>
                      <w:kern w:val="0"/>
                      <w:sz w:val="24"/>
                      <w:szCs w:val="24"/>
                      <w:lang w:val="en-MY"/>
                    </w:rPr>
                  </w:r>
                  <w:r>
                    <w:rPr>
                      <w:rFonts w:ascii="TimesNewRomanPSMT" w:hAnsi="TimesNewRomanPSMT" w:cs="TimesNewRomanPSMT"/>
                      <w:kern w:val="0"/>
                      <w:sz w:val="24"/>
                      <w:szCs w:val="24"/>
                      <w:lang w:val="en-MY"/>
                    </w:rPr>
                    <w:fldChar w:fldCharType="separate"/>
                  </w:r>
                  <w:r w:rsidR="006803F0" w:rsidRPr="00B62F97">
                    <w:rPr>
                      <w:rStyle w:val="Hyperlink"/>
                      <w:rFonts w:ascii="TimesNewRomanPSMT" w:hAnsi="TimesNewRomanPSMT" w:cs="TimesNewRomanPSMT"/>
                      <w:kern w:val="0"/>
                      <w:sz w:val="24"/>
                      <w:szCs w:val="24"/>
                      <w:lang w:val="en-MY"/>
                    </w:rPr>
                    <w:t>UN Framework Convention on Climate</w:t>
                  </w:r>
                  <w:r w:rsidR="00D51CFF" w:rsidRPr="00B62F97">
                    <w:rPr>
                      <w:rStyle w:val="Hyperlink"/>
                      <w:rFonts w:ascii="TimesNewRomanPSMT" w:hAnsi="TimesNewRomanPSMT" w:cs="TimesNewRomanPSMT"/>
                      <w:kern w:val="0"/>
                      <w:sz w:val="24"/>
                      <w:szCs w:val="24"/>
                      <w:lang w:val="en-MY"/>
                    </w:rPr>
                    <w:t xml:space="preserve"> </w:t>
                  </w:r>
                  <w:r w:rsidR="006803F0" w:rsidRPr="00B62F97">
                    <w:rPr>
                      <w:rStyle w:val="Hyperlink"/>
                      <w:rFonts w:ascii="TimesNewRomanPSMT" w:hAnsi="TimesNewRomanPSMT" w:cs="TimesNewRomanPSMT"/>
                      <w:kern w:val="0"/>
                      <w:sz w:val="24"/>
                      <w:szCs w:val="24"/>
                      <w:lang w:val="en-MY"/>
                    </w:rPr>
                    <w:t>Change</w:t>
                  </w:r>
                  <w:bookmarkEnd w:id="7"/>
                  <w:r>
                    <w:rPr>
                      <w:rFonts w:ascii="TimesNewRomanPSMT" w:hAnsi="TimesNewRomanPSMT" w:cs="TimesNewRomanPSMT"/>
                      <w:kern w:val="0"/>
                      <w:sz w:val="24"/>
                      <w:szCs w:val="24"/>
                      <w:lang w:val="en-MY"/>
                    </w:rPr>
                    <w:fldChar w:fldCharType="end"/>
                  </w:r>
                </w:p>
              </w:tc>
              <w:tc>
                <w:tcPr>
                  <w:tcW w:w="4395" w:type="dxa"/>
                </w:tcPr>
                <w:p w14:paraId="28DFFB3D" w14:textId="5EF713DB" w:rsidR="00FD58DF" w:rsidRDefault="009D1210" w:rsidP="00D51CFF">
                  <w:pPr>
                    <w:autoSpaceDE w:val="0"/>
                    <w:autoSpaceDN w:val="0"/>
                    <w:adjustRightInd w:val="0"/>
                    <w:spacing w:before="240" w:line="360" w:lineRule="auto"/>
                    <w:rPr>
                      <w:rFonts w:ascii="TimesNewRomanPSMT" w:hAnsi="TimesNewRomanPSMT" w:cs="TimesNewRomanPSMT"/>
                      <w:kern w:val="0"/>
                      <w:sz w:val="24"/>
                      <w:szCs w:val="24"/>
                      <w:lang w:val="en-MY"/>
                    </w:rPr>
                  </w:pPr>
                  <w:r w:rsidRPr="00422C58">
                    <w:rPr>
                      <w:rFonts w:ascii="TimesNewRomanPSMT" w:hAnsi="TimesNewRomanPSMT" w:cs="TimesNewRomanPSMT"/>
                      <w:kern w:val="0"/>
                      <w:sz w:val="24"/>
                      <w:szCs w:val="24"/>
                      <w:lang w:val="en-MY"/>
                    </w:rPr>
                    <w:t xml:space="preserve">Ratified: </w:t>
                  </w:r>
                  <w:r w:rsidRPr="00422C58">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1691834218"/>
                      <w14:checkbox>
                        <w14:checked w14:val="0"/>
                        <w14:checkedState w14:val="2612" w14:font="MS Gothic"/>
                        <w14:uncheckedState w14:val="2610" w14:font="MS Gothic"/>
                      </w14:checkbox>
                    </w:sdtPr>
                    <w:sdtEndPr/>
                    <w:sdtContent>
                      <w:r w:rsidR="00246F9F">
                        <w:rPr>
                          <w:rFonts w:ascii="MS Gothic" w:eastAsia="MS Gothic" w:hAnsi="MS Gothic" w:cs="TimesNewRomanPS-BoldMT" w:hint="eastAsia"/>
                          <w:kern w:val="0"/>
                          <w:sz w:val="24"/>
                          <w:szCs w:val="24"/>
                          <w:lang w:val="en-MY"/>
                        </w:rPr>
                        <w:t>☐</w:t>
                      </w:r>
                    </w:sdtContent>
                  </w:sdt>
                  <w:r w:rsidRPr="00422C58">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1199782227"/>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672DCA9F" w14:textId="3EFD5243" w:rsidR="00FD58DF" w:rsidRPr="00422C58" w:rsidRDefault="00FD58DF" w:rsidP="00D51CFF">
                  <w:pPr>
                    <w:autoSpaceDE w:val="0"/>
                    <w:autoSpaceDN w:val="0"/>
                    <w:adjustRightInd w:val="0"/>
                    <w:spacing w:before="240" w:line="360" w:lineRule="auto"/>
                    <w:rPr>
                      <w:rFonts w:ascii="TimesNewRomanPS-BoldMT" w:hAnsi="TimesNewRomanPS-BoldMT" w:cs="TimesNewRomanPS-BoldMT"/>
                      <w:kern w:val="0"/>
                      <w:sz w:val="24"/>
                      <w:szCs w:val="24"/>
                      <w:lang w:val="en-MY"/>
                    </w:rPr>
                  </w:pPr>
                </w:p>
              </w:tc>
            </w:tr>
            <w:bookmarkStart w:id="8" w:name="_Hlk164003681"/>
            <w:tr w:rsidR="006803F0" w14:paraId="28C5F7A3" w14:textId="77777777" w:rsidTr="3C109250">
              <w:tc>
                <w:tcPr>
                  <w:tcW w:w="4395" w:type="dxa"/>
                </w:tcPr>
                <w:p w14:paraId="72C6DB42" w14:textId="47B05790" w:rsidR="006803F0" w:rsidRDefault="00B62F97" w:rsidP="00D51CFF">
                  <w:pPr>
                    <w:autoSpaceDE w:val="0"/>
                    <w:autoSpaceDN w:val="0"/>
                    <w:adjustRightInd w:val="0"/>
                    <w:spacing w:before="240" w:line="360" w:lineRule="auto"/>
                    <w:rPr>
                      <w:rFonts w:ascii="TimesNewRomanPS-BoldItalicMT" w:hAnsi="TimesNewRomanPS-BoldItalicMT" w:cs="TimesNewRomanPS-BoldItalicMT"/>
                      <w:b/>
                      <w:bCs/>
                      <w:i/>
                      <w:iCs/>
                      <w:kern w:val="0"/>
                      <w:sz w:val="24"/>
                      <w:szCs w:val="24"/>
                      <w:lang w:val="en-MY"/>
                    </w:rPr>
                  </w:pPr>
                  <w:r>
                    <w:rPr>
                      <w:rFonts w:ascii="TimesNewRomanPSMT" w:hAnsi="TimesNewRomanPSMT" w:cs="TimesNewRomanPSMT"/>
                      <w:kern w:val="0"/>
                      <w:sz w:val="24"/>
                      <w:szCs w:val="24"/>
                      <w:lang w:val="en-MY"/>
                    </w:rPr>
                    <w:fldChar w:fldCharType="begin"/>
                  </w:r>
                  <w:r>
                    <w:rPr>
                      <w:rFonts w:ascii="TimesNewRomanPSMT" w:hAnsi="TimesNewRomanPSMT" w:cs="TimesNewRomanPSMT"/>
                      <w:kern w:val="0"/>
                      <w:sz w:val="24"/>
                      <w:szCs w:val="24"/>
                      <w:lang w:val="en-MY"/>
                    </w:rPr>
                    <w:instrText>HYPERLINK "https://unfccc.int/sites/default/files/resource/parisagreement_publication.pdf"</w:instrText>
                  </w:r>
                  <w:r>
                    <w:rPr>
                      <w:rFonts w:ascii="TimesNewRomanPSMT" w:hAnsi="TimesNewRomanPSMT" w:cs="TimesNewRomanPSMT"/>
                      <w:kern w:val="0"/>
                      <w:sz w:val="24"/>
                      <w:szCs w:val="24"/>
                      <w:lang w:val="en-MY"/>
                    </w:rPr>
                  </w:r>
                  <w:r>
                    <w:rPr>
                      <w:rFonts w:ascii="TimesNewRomanPSMT" w:hAnsi="TimesNewRomanPSMT" w:cs="TimesNewRomanPSMT"/>
                      <w:kern w:val="0"/>
                      <w:sz w:val="24"/>
                      <w:szCs w:val="24"/>
                      <w:lang w:val="en-MY"/>
                    </w:rPr>
                    <w:fldChar w:fldCharType="separate"/>
                  </w:r>
                  <w:r w:rsidR="006803F0" w:rsidRPr="00B62F97">
                    <w:rPr>
                      <w:rStyle w:val="Hyperlink"/>
                      <w:rFonts w:ascii="TimesNewRomanPSMT" w:hAnsi="TimesNewRomanPSMT" w:cs="TimesNewRomanPSMT"/>
                      <w:kern w:val="0"/>
                      <w:sz w:val="24"/>
                      <w:szCs w:val="24"/>
                      <w:lang w:val="en-MY"/>
                    </w:rPr>
                    <w:t>Paris Agreement</w:t>
                  </w:r>
                  <w:bookmarkEnd w:id="8"/>
                  <w:r>
                    <w:rPr>
                      <w:rFonts w:ascii="TimesNewRomanPSMT" w:hAnsi="TimesNewRomanPSMT" w:cs="TimesNewRomanPSMT"/>
                      <w:kern w:val="0"/>
                      <w:sz w:val="24"/>
                      <w:szCs w:val="24"/>
                      <w:lang w:val="en-MY"/>
                    </w:rPr>
                    <w:fldChar w:fldCharType="end"/>
                  </w:r>
                </w:p>
              </w:tc>
              <w:tc>
                <w:tcPr>
                  <w:tcW w:w="4395" w:type="dxa"/>
                </w:tcPr>
                <w:p w14:paraId="76595060" w14:textId="6428B6CE" w:rsidR="009D1210" w:rsidRPr="00422C58" w:rsidRDefault="009D1210" w:rsidP="009D1210">
                  <w:pPr>
                    <w:autoSpaceDE w:val="0"/>
                    <w:autoSpaceDN w:val="0"/>
                    <w:adjustRightInd w:val="0"/>
                    <w:spacing w:before="240" w:line="360" w:lineRule="auto"/>
                    <w:rPr>
                      <w:rFonts w:ascii="TimesNewRomanPS-BoldMT" w:hAnsi="TimesNewRomanPS-BoldMT" w:cs="TimesNewRomanPS-BoldMT"/>
                      <w:kern w:val="0"/>
                      <w:sz w:val="24"/>
                      <w:szCs w:val="24"/>
                      <w:lang w:val="en-MY"/>
                    </w:rPr>
                  </w:pPr>
                  <w:r w:rsidRPr="00422C58">
                    <w:rPr>
                      <w:rFonts w:ascii="TimesNewRomanPSMT" w:hAnsi="TimesNewRomanPSMT" w:cs="TimesNewRomanPSMT"/>
                      <w:kern w:val="0"/>
                      <w:sz w:val="24"/>
                      <w:szCs w:val="24"/>
                      <w:lang w:val="en-MY"/>
                    </w:rPr>
                    <w:t xml:space="preserve">Ratified: </w:t>
                  </w:r>
                  <w:r w:rsidRPr="00422C58">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1052149186"/>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422C58">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978419907"/>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5B6D5D6C" w14:textId="77777777" w:rsidR="009D1210" w:rsidRPr="00422C58" w:rsidRDefault="009D1210" w:rsidP="009D1210">
                  <w:pPr>
                    <w:autoSpaceDE w:val="0"/>
                    <w:autoSpaceDN w:val="0"/>
                    <w:adjustRightInd w:val="0"/>
                    <w:spacing w:before="240" w:line="360" w:lineRule="auto"/>
                    <w:rPr>
                      <w:rFonts w:ascii="TimesNewRomanPS-BoldItalicMT" w:hAnsi="TimesNewRomanPS-BoldItalicMT" w:cs="TimesNewRomanPS-BoldItalicMT"/>
                      <w:kern w:val="0"/>
                      <w:sz w:val="24"/>
                      <w:szCs w:val="24"/>
                      <w:lang w:val="en-MY"/>
                    </w:rPr>
                  </w:pPr>
                  <w:r w:rsidRPr="00422C58">
                    <w:rPr>
                      <w:rFonts w:ascii="TimesNewRomanPS-BoldItalicMT" w:hAnsi="TimesNewRomanPS-BoldItalicMT" w:cs="TimesNewRomanPS-BoldItalicMT"/>
                      <w:kern w:val="0"/>
                      <w:sz w:val="24"/>
                      <w:szCs w:val="24"/>
                      <w:lang w:val="en-MY"/>
                    </w:rPr>
                    <w:t>In case not ratified:</w:t>
                  </w:r>
                </w:p>
                <w:p w14:paraId="51D663F8" w14:textId="3C759C96" w:rsidR="006803F0" w:rsidRPr="009D1210" w:rsidRDefault="009D1210" w:rsidP="009D1210">
                  <w:pPr>
                    <w:autoSpaceDE w:val="0"/>
                    <w:autoSpaceDN w:val="0"/>
                    <w:adjustRightInd w:val="0"/>
                    <w:spacing w:line="360" w:lineRule="auto"/>
                    <w:rPr>
                      <w:rFonts w:ascii="TimesNewRomanPSMT" w:hAnsi="TimesNewRomanPSMT" w:cs="TimesNewRomanPSMT"/>
                      <w:kern w:val="0"/>
                      <w:sz w:val="24"/>
                      <w:szCs w:val="24"/>
                      <w:lang w:val="en-MY"/>
                    </w:rPr>
                  </w:pPr>
                  <w:r w:rsidRPr="00422C58">
                    <w:rPr>
                      <w:rFonts w:ascii="TimesNewRomanPS-BoldItalicMT" w:hAnsi="TimesNewRomanPS-BoldItalicMT" w:cs="TimesNewRomanPS-BoldItalicMT"/>
                      <w:kern w:val="0"/>
                      <w:sz w:val="24"/>
                      <w:szCs w:val="24"/>
                      <w:lang w:val="en-MY"/>
                    </w:rPr>
                    <w:t xml:space="preserve">Signed:  </w:t>
                  </w:r>
                  <w:r w:rsidRPr="00422C58">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2079278570"/>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422C58">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1023164086"/>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tc>
            </w:tr>
            <w:tr w:rsidR="006803F0" w14:paraId="43F51159" w14:textId="77777777" w:rsidTr="3C109250">
              <w:tc>
                <w:tcPr>
                  <w:tcW w:w="4395" w:type="dxa"/>
                </w:tcPr>
                <w:p w14:paraId="4DB9FA30" w14:textId="19E6D7ED" w:rsidR="006803F0" w:rsidRPr="00D51CFF" w:rsidRDefault="00F822BE" w:rsidP="00D51CFF">
                  <w:pPr>
                    <w:autoSpaceDE w:val="0"/>
                    <w:autoSpaceDN w:val="0"/>
                    <w:adjustRightInd w:val="0"/>
                    <w:spacing w:before="240" w:line="360" w:lineRule="auto"/>
                    <w:rPr>
                      <w:rFonts w:ascii="TimesNewRomanPSMT" w:hAnsi="TimesNewRomanPSMT" w:cs="TimesNewRomanPSMT"/>
                      <w:kern w:val="0"/>
                      <w:sz w:val="24"/>
                      <w:szCs w:val="24"/>
                      <w:lang w:val="en-MY"/>
                    </w:rPr>
                  </w:pPr>
                  <w:hyperlink r:id="rId13" w:history="1">
                    <w:r w:rsidR="006803F0" w:rsidRPr="00B62F97">
                      <w:rPr>
                        <w:rStyle w:val="Hyperlink"/>
                        <w:rFonts w:ascii="TimesNewRomanPSMT" w:hAnsi="TimesNewRomanPSMT" w:cs="TimesNewRomanPSMT"/>
                        <w:kern w:val="0"/>
                        <w:sz w:val="24"/>
                        <w:szCs w:val="24"/>
                        <w:lang w:val="en-MY"/>
                      </w:rPr>
                      <w:t>Montreal Protocol on substances that</w:t>
                    </w:r>
                    <w:r w:rsidR="00D51CFF" w:rsidRPr="00B62F97">
                      <w:rPr>
                        <w:rStyle w:val="Hyperlink"/>
                        <w:rFonts w:ascii="TimesNewRomanPSMT" w:hAnsi="TimesNewRomanPSMT" w:cs="TimesNewRomanPSMT"/>
                        <w:kern w:val="0"/>
                        <w:sz w:val="24"/>
                        <w:szCs w:val="24"/>
                        <w:lang w:val="en-MY"/>
                      </w:rPr>
                      <w:t xml:space="preserve"> </w:t>
                    </w:r>
                    <w:r w:rsidR="006803F0" w:rsidRPr="00B62F97">
                      <w:rPr>
                        <w:rStyle w:val="Hyperlink"/>
                        <w:rFonts w:ascii="TimesNewRomanPSMT" w:hAnsi="TimesNewRomanPSMT" w:cs="TimesNewRomanPSMT"/>
                        <w:kern w:val="0"/>
                        <w:sz w:val="24"/>
                        <w:szCs w:val="24"/>
                        <w:lang w:val="en-MY"/>
                      </w:rPr>
                      <w:t>deplete the ozone layer</w:t>
                    </w:r>
                  </w:hyperlink>
                </w:p>
              </w:tc>
              <w:tc>
                <w:tcPr>
                  <w:tcW w:w="4395" w:type="dxa"/>
                </w:tcPr>
                <w:p w14:paraId="72BFD256" w14:textId="1737B9EB" w:rsidR="006803F0" w:rsidRPr="009D1210" w:rsidRDefault="00D51CFF" w:rsidP="00D51CFF">
                  <w:pPr>
                    <w:autoSpaceDE w:val="0"/>
                    <w:autoSpaceDN w:val="0"/>
                    <w:adjustRightInd w:val="0"/>
                    <w:spacing w:before="240" w:line="360" w:lineRule="auto"/>
                    <w:rPr>
                      <w:rFonts w:ascii="TimesNewRomanPS-BoldMT" w:hAnsi="TimesNewRomanPS-BoldMT" w:cs="TimesNewRomanPS-BoldMT"/>
                      <w:kern w:val="0"/>
                      <w:sz w:val="24"/>
                      <w:szCs w:val="24"/>
                      <w:lang w:val="en-MY"/>
                    </w:rPr>
                  </w:pPr>
                  <w:r w:rsidRPr="009D1210">
                    <w:rPr>
                      <w:rFonts w:ascii="TimesNewRomanPSMT" w:hAnsi="TimesNewRomanPSMT" w:cs="TimesNewRomanPSMT"/>
                      <w:kern w:val="0"/>
                      <w:sz w:val="24"/>
                      <w:szCs w:val="24"/>
                      <w:lang w:val="en-MY"/>
                    </w:rPr>
                    <w:t xml:space="preserve">Ratified: </w:t>
                  </w:r>
                  <w:r w:rsidRPr="009D1210">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332149028"/>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9D1210">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314079838"/>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tc>
            </w:tr>
            <w:bookmarkStart w:id="9" w:name="_Hlk164004012"/>
            <w:tr w:rsidR="006803F0" w14:paraId="2DA4B2CA" w14:textId="77777777" w:rsidTr="3C109250">
              <w:tc>
                <w:tcPr>
                  <w:tcW w:w="4395" w:type="dxa"/>
                </w:tcPr>
                <w:p w14:paraId="2BA75096" w14:textId="7BBEE4B6" w:rsidR="006803F0" w:rsidRPr="007157F6" w:rsidRDefault="00B62F97" w:rsidP="00D51CFF">
                  <w:pPr>
                    <w:autoSpaceDE w:val="0"/>
                    <w:autoSpaceDN w:val="0"/>
                    <w:adjustRightInd w:val="0"/>
                    <w:spacing w:before="240" w:line="276" w:lineRule="auto"/>
                    <w:rPr>
                      <w:rFonts w:ascii="TimesNewRomanPS-BoldItalicMT" w:hAnsi="TimesNewRomanPS-BoldItalicMT" w:cs="TimesNewRomanPS-BoldItalicMT"/>
                      <w:kern w:val="0"/>
                      <w:sz w:val="24"/>
                      <w:szCs w:val="24"/>
                      <w:lang w:val="en-MY"/>
                    </w:rPr>
                  </w:pPr>
                  <w:r w:rsidRPr="007157F6">
                    <w:rPr>
                      <w:rFonts w:ascii="TimesNewRomanPS-BoldItalicMT" w:hAnsi="TimesNewRomanPS-BoldItalicMT" w:cs="TimesNewRomanPS-BoldItalicMT"/>
                      <w:kern w:val="0"/>
                      <w:sz w:val="24"/>
                      <w:szCs w:val="24"/>
                      <w:lang w:val="en-MY"/>
                    </w:rPr>
                    <w:fldChar w:fldCharType="begin"/>
                  </w:r>
                  <w:r w:rsidRPr="007157F6">
                    <w:rPr>
                      <w:rFonts w:ascii="TimesNewRomanPS-BoldItalicMT" w:hAnsi="TimesNewRomanPS-BoldItalicMT" w:cs="TimesNewRomanPS-BoldItalicMT"/>
                      <w:kern w:val="0"/>
                      <w:sz w:val="24"/>
                      <w:szCs w:val="24"/>
                      <w:lang w:val="en-MY"/>
                    </w:rPr>
                    <w:instrText>HYPERLINK "https://normlex.ilo.org/dyn/normlex/en/f?p=NORMLEXPUB:12100:0::NO::P12100_INSTRUMENT_ID:312232"</w:instrText>
                  </w:r>
                  <w:r w:rsidRPr="007157F6">
                    <w:rPr>
                      <w:rFonts w:ascii="TimesNewRomanPS-BoldItalicMT" w:hAnsi="TimesNewRomanPS-BoldItalicMT" w:cs="TimesNewRomanPS-BoldItalicMT"/>
                      <w:kern w:val="0"/>
                      <w:sz w:val="24"/>
                      <w:szCs w:val="24"/>
                      <w:lang w:val="en-MY"/>
                    </w:rPr>
                  </w:r>
                  <w:r w:rsidRPr="007157F6">
                    <w:rPr>
                      <w:rFonts w:ascii="TimesNewRomanPS-BoldItalicMT" w:hAnsi="TimesNewRomanPS-BoldItalicMT" w:cs="TimesNewRomanPS-BoldItalicMT"/>
                      <w:kern w:val="0"/>
                      <w:sz w:val="24"/>
                      <w:szCs w:val="24"/>
                      <w:lang w:val="en-MY"/>
                    </w:rPr>
                    <w:fldChar w:fldCharType="separate"/>
                  </w:r>
                  <w:r w:rsidR="006803F0" w:rsidRPr="007157F6">
                    <w:rPr>
                      <w:rStyle w:val="Hyperlink"/>
                      <w:rFonts w:ascii="TimesNewRomanPS-BoldItalicMT" w:hAnsi="TimesNewRomanPS-BoldItalicMT" w:cs="TimesNewRomanPS-BoldItalicMT"/>
                      <w:kern w:val="0"/>
                      <w:sz w:val="24"/>
                      <w:szCs w:val="24"/>
                      <w:lang w:val="en-MY"/>
                    </w:rPr>
                    <w:t>Freedom of Association and Protection of</w:t>
                  </w:r>
                  <w:r w:rsidR="00D51CFF" w:rsidRPr="007157F6">
                    <w:rPr>
                      <w:rStyle w:val="Hyperlink"/>
                      <w:rFonts w:ascii="TimesNewRomanPS-BoldItalicMT" w:hAnsi="TimesNewRomanPS-BoldItalicMT" w:cs="TimesNewRomanPS-BoldItalicMT"/>
                      <w:kern w:val="0"/>
                      <w:sz w:val="24"/>
                      <w:szCs w:val="24"/>
                      <w:lang w:val="en-MY"/>
                    </w:rPr>
                    <w:t xml:space="preserve"> </w:t>
                  </w:r>
                  <w:r w:rsidR="006803F0" w:rsidRPr="007157F6">
                    <w:rPr>
                      <w:rStyle w:val="Hyperlink"/>
                      <w:rFonts w:ascii="TimesNewRomanPS-BoldItalicMT" w:hAnsi="TimesNewRomanPS-BoldItalicMT" w:cs="TimesNewRomanPS-BoldItalicMT"/>
                      <w:kern w:val="0"/>
                      <w:sz w:val="24"/>
                      <w:szCs w:val="24"/>
                      <w:lang w:val="en-MY"/>
                    </w:rPr>
                    <w:t>the Right to Organise Convention, 1948</w:t>
                  </w:r>
                  <w:r w:rsidR="00D51CFF" w:rsidRPr="007157F6">
                    <w:rPr>
                      <w:rStyle w:val="Hyperlink"/>
                      <w:rFonts w:ascii="TimesNewRomanPS-BoldItalicMT" w:hAnsi="TimesNewRomanPS-BoldItalicMT" w:cs="TimesNewRomanPS-BoldItalicMT"/>
                      <w:kern w:val="0"/>
                      <w:sz w:val="24"/>
                      <w:szCs w:val="24"/>
                      <w:lang w:val="en-MY"/>
                    </w:rPr>
                    <w:t xml:space="preserve"> </w:t>
                  </w:r>
                  <w:r w:rsidR="006803F0" w:rsidRPr="007157F6">
                    <w:rPr>
                      <w:rStyle w:val="Hyperlink"/>
                      <w:rFonts w:ascii="TimesNewRomanPS-BoldItalicMT" w:hAnsi="TimesNewRomanPS-BoldItalicMT" w:cs="TimesNewRomanPS-BoldItalicMT"/>
                      <w:kern w:val="0"/>
                      <w:sz w:val="24"/>
                      <w:szCs w:val="24"/>
                      <w:lang w:val="en-MY"/>
                    </w:rPr>
                    <w:t>(No. 87)</w:t>
                  </w:r>
                  <w:bookmarkEnd w:id="9"/>
                  <w:r w:rsidRPr="007157F6">
                    <w:rPr>
                      <w:rFonts w:ascii="TimesNewRomanPS-BoldItalicMT" w:hAnsi="TimesNewRomanPS-BoldItalicMT" w:cs="TimesNewRomanPS-BoldItalicMT"/>
                      <w:kern w:val="0"/>
                      <w:sz w:val="24"/>
                      <w:szCs w:val="24"/>
                      <w:lang w:val="en-MY"/>
                    </w:rPr>
                    <w:fldChar w:fldCharType="end"/>
                  </w:r>
                </w:p>
              </w:tc>
              <w:tc>
                <w:tcPr>
                  <w:tcW w:w="4395" w:type="dxa"/>
                </w:tcPr>
                <w:p w14:paraId="47E71E0B" w14:textId="79EEF81E" w:rsidR="00D51CFF" w:rsidRPr="009D1210" w:rsidRDefault="00D51CFF" w:rsidP="00D51CFF">
                  <w:pPr>
                    <w:autoSpaceDE w:val="0"/>
                    <w:autoSpaceDN w:val="0"/>
                    <w:adjustRightInd w:val="0"/>
                    <w:spacing w:before="240" w:line="276" w:lineRule="auto"/>
                    <w:rPr>
                      <w:rFonts w:ascii="TimesNewRomanPS-BoldMT" w:hAnsi="TimesNewRomanPS-BoldMT" w:cs="TimesNewRomanPS-BoldMT"/>
                      <w:kern w:val="0"/>
                      <w:sz w:val="24"/>
                      <w:szCs w:val="24"/>
                      <w:lang w:val="en-MY"/>
                    </w:rPr>
                  </w:pPr>
                  <w:r w:rsidRPr="009D1210">
                    <w:rPr>
                      <w:rFonts w:ascii="TimesNewRomanPSMT" w:hAnsi="TimesNewRomanPSMT" w:cs="TimesNewRomanPSMT"/>
                      <w:kern w:val="0"/>
                      <w:sz w:val="24"/>
                      <w:szCs w:val="24"/>
                      <w:lang w:val="en-MY"/>
                    </w:rPr>
                    <w:t xml:space="preserve">Ratified: </w:t>
                  </w:r>
                  <w:r w:rsidRPr="009D1210">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1221098671"/>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9D1210">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1916775778"/>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4CCB4862" w14:textId="0836264B" w:rsidR="006803F0" w:rsidRDefault="006803F0" w:rsidP="00D51CFF">
                  <w:pPr>
                    <w:autoSpaceDE w:val="0"/>
                    <w:autoSpaceDN w:val="0"/>
                    <w:adjustRightInd w:val="0"/>
                    <w:spacing w:before="240" w:line="276" w:lineRule="auto"/>
                    <w:rPr>
                      <w:rFonts w:ascii="TimesNewRomanPS-BoldItalicMT" w:hAnsi="TimesNewRomanPS-BoldItalicMT" w:cs="TimesNewRomanPS-BoldItalicMT"/>
                      <w:b/>
                      <w:bCs/>
                      <w:i/>
                      <w:iCs/>
                      <w:kern w:val="0"/>
                      <w:sz w:val="24"/>
                      <w:szCs w:val="24"/>
                      <w:lang w:val="en-MY"/>
                    </w:rPr>
                  </w:pPr>
                </w:p>
              </w:tc>
            </w:tr>
            <w:tr w:rsidR="006803F0" w14:paraId="2C859E75" w14:textId="77777777" w:rsidTr="3C109250">
              <w:tc>
                <w:tcPr>
                  <w:tcW w:w="4395" w:type="dxa"/>
                </w:tcPr>
                <w:p w14:paraId="226BCB66" w14:textId="3A658998" w:rsidR="006803F0" w:rsidRPr="007157F6" w:rsidRDefault="00F822BE" w:rsidP="00D51CFF">
                  <w:pPr>
                    <w:autoSpaceDE w:val="0"/>
                    <w:autoSpaceDN w:val="0"/>
                    <w:adjustRightInd w:val="0"/>
                    <w:spacing w:before="240" w:line="276" w:lineRule="auto"/>
                    <w:rPr>
                      <w:rFonts w:ascii="TimesNewRomanPS-BoldItalicMT" w:hAnsi="TimesNewRomanPS-BoldItalicMT" w:cs="TimesNewRomanPS-BoldItalicMT"/>
                      <w:kern w:val="0"/>
                      <w:sz w:val="24"/>
                      <w:szCs w:val="24"/>
                      <w:lang w:val="en-MY"/>
                    </w:rPr>
                  </w:pPr>
                  <w:hyperlink r:id="rId14" w:history="1">
                    <w:r w:rsidR="006803F0" w:rsidRPr="007157F6">
                      <w:rPr>
                        <w:rStyle w:val="Hyperlink"/>
                        <w:rFonts w:ascii="TimesNewRomanPS-BoldItalicMT" w:hAnsi="TimesNewRomanPS-BoldItalicMT" w:cs="TimesNewRomanPS-BoldItalicMT"/>
                        <w:kern w:val="0"/>
                        <w:sz w:val="24"/>
                        <w:szCs w:val="24"/>
                        <w:lang w:val="en-MY"/>
                      </w:rPr>
                      <w:t>Right to Organise and Collective</w:t>
                    </w:r>
                    <w:r w:rsidR="00D51CFF" w:rsidRPr="007157F6">
                      <w:rPr>
                        <w:rStyle w:val="Hyperlink"/>
                        <w:rFonts w:ascii="TimesNewRomanPS-BoldItalicMT" w:hAnsi="TimesNewRomanPS-BoldItalicMT" w:cs="TimesNewRomanPS-BoldItalicMT"/>
                        <w:kern w:val="0"/>
                        <w:sz w:val="24"/>
                        <w:szCs w:val="24"/>
                        <w:lang w:val="en-MY"/>
                      </w:rPr>
                      <w:t xml:space="preserve"> </w:t>
                    </w:r>
                    <w:r w:rsidR="006803F0" w:rsidRPr="007157F6">
                      <w:rPr>
                        <w:rStyle w:val="Hyperlink"/>
                        <w:rFonts w:ascii="TimesNewRomanPS-BoldItalicMT" w:hAnsi="TimesNewRomanPS-BoldItalicMT" w:cs="TimesNewRomanPS-BoldItalicMT"/>
                        <w:kern w:val="0"/>
                        <w:sz w:val="24"/>
                        <w:szCs w:val="24"/>
                        <w:lang w:val="en-MY"/>
                      </w:rPr>
                      <w:t>Bargaining Convention, 1949 (No. 98)</w:t>
                    </w:r>
                  </w:hyperlink>
                </w:p>
              </w:tc>
              <w:tc>
                <w:tcPr>
                  <w:tcW w:w="4395" w:type="dxa"/>
                </w:tcPr>
                <w:p w14:paraId="0808442D" w14:textId="422B210F" w:rsidR="00D51CFF" w:rsidRPr="009D1210" w:rsidRDefault="00D51CFF" w:rsidP="00D51CFF">
                  <w:pPr>
                    <w:autoSpaceDE w:val="0"/>
                    <w:autoSpaceDN w:val="0"/>
                    <w:adjustRightInd w:val="0"/>
                    <w:spacing w:before="240" w:line="276" w:lineRule="auto"/>
                    <w:rPr>
                      <w:rFonts w:ascii="TimesNewRomanPS-BoldMT" w:hAnsi="TimesNewRomanPS-BoldMT" w:cs="TimesNewRomanPS-BoldMT"/>
                      <w:kern w:val="0"/>
                      <w:sz w:val="24"/>
                      <w:szCs w:val="24"/>
                      <w:lang w:val="en-MY"/>
                    </w:rPr>
                  </w:pPr>
                  <w:r w:rsidRPr="009D1210">
                    <w:rPr>
                      <w:rFonts w:ascii="TimesNewRomanPSMT" w:hAnsi="TimesNewRomanPSMT" w:cs="TimesNewRomanPSMT"/>
                      <w:kern w:val="0"/>
                      <w:sz w:val="24"/>
                      <w:szCs w:val="24"/>
                      <w:lang w:val="en-MY"/>
                    </w:rPr>
                    <w:t xml:space="preserve">Ratified: </w:t>
                  </w:r>
                  <w:r w:rsidRPr="009D1210">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35323955"/>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9D1210">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165477079"/>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1C66BDA2" w14:textId="08786D25" w:rsidR="006803F0" w:rsidRDefault="006803F0" w:rsidP="00D51CFF">
                  <w:pPr>
                    <w:autoSpaceDE w:val="0"/>
                    <w:autoSpaceDN w:val="0"/>
                    <w:adjustRightInd w:val="0"/>
                    <w:spacing w:before="240" w:line="276" w:lineRule="auto"/>
                    <w:rPr>
                      <w:rFonts w:ascii="TimesNewRomanPS-BoldItalicMT" w:hAnsi="TimesNewRomanPS-BoldItalicMT" w:cs="TimesNewRomanPS-BoldItalicMT"/>
                      <w:b/>
                      <w:bCs/>
                      <w:i/>
                      <w:iCs/>
                      <w:kern w:val="0"/>
                      <w:sz w:val="24"/>
                      <w:szCs w:val="24"/>
                      <w:lang w:val="en-MY"/>
                    </w:rPr>
                  </w:pPr>
                </w:p>
              </w:tc>
            </w:tr>
            <w:bookmarkStart w:id="10" w:name="_Hlk164004133"/>
            <w:tr w:rsidR="006803F0" w14:paraId="05CA1AB0" w14:textId="77777777" w:rsidTr="3C109250">
              <w:tc>
                <w:tcPr>
                  <w:tcW w:w="4395" w:type="dxa"/>
                </w:tcPr>
                <w:p w14:paraId="61B3BD38" w14:textId="1FAD959F" w:rsidR="006803F0" w:rsidRPr="007157F6" w:rsidRDefault="00A823F6" w:rsidP="00D51CFF">
                  <w:pPr>
                    <w:autoSpaceDE w:val="0"/>
                    <w:autoSpaceDN w:val="0"/>
                    <w:adjustRightInd w:val="0"/>
                    <w:spacing w:before="240" w:line="276" w:lineRule="auto"/>
                    <w:rPr>
                      <w:rFonts w:ascii="TimesNewRomanPS-BoldItalicMT" w:hAnsi="TimesNewRomanPS-BoldItalicMT" w:cs="TimesNewRomanPS-BoldItalicMT"/>
                      <w:kern w:val="0"/>
                      <w:sz w:val="24"/>
                      <w:szCs w:val="24"/>
                      <w:lang w:val="en-MY"/>
                    </w:rPr>
                  </w:pPr>
                  <w:r w:rsidRPr="007157F6">
                    <w:rPr>
                      <w:rFonts w:ascii="TimesNewRomanPS-BoldItalicMT" w:hAnsi="TimesNewRomanPS-BoldItalicMT" w:cs="TimesNewRomanPS-BoldItalicMT"/>
                      <w:kern w:val="0"/>
                      <w:sz w:val="24"/>
                      <w:szCs w:val="24"/>
                      <w:lang w:val="en-MY"/>
                    </w:rPr>
                    <w:fldChar w:fldCharType="begin"/>
                  </w:r>
                  <w:r w:rsidRPr="007157F6">
                    <w:rPr>
                      <w:rFonts w:ascii="TimesNewRomanPS-BoldItalicMT" w:hAnsi="TimesNewRomanPS-BoldItalicMT" w:cs="TimesNewRomanPS-BoldItalicMT"/>
                      <w:kern w:val="0"/>
                      <w:sz w:val="24"/>
                      <w:szCs w:val="24"/>
                      <w:lang w:val="en-MY"/>
                    </w:rPr>
                    <w:instrText>HYPERLINK "https://normlex.ilo.org/dyn/normlex/en/f?p=1000:12100:0::NO::P12100_ILO_CODE:C105"</w:instrText>
                  </w:r>
                  <w:r w:rsidRPr="007157F6">
                    <w:rPr>
                      <w:rFonts w:ascii="TimesNewRomanPS-BoldItalicMT" w:hAnsi="TimesNewRomanPS-BoldItalicMT" w:cs="TimesNewRomanPS-BoldItalicMT"/>
                      <w:kern w:val="0"/>
                      <w:sz w:val="24"/>
                      <w:szCs w:val="24"/>
                      <w:lang w:val="en-MY"/>
                    </w:rPr>
                  </w:r>
                  <w:r w:rsidRPr="007157F6">
                    <w:rPr>
                      <w:rFonts w:ascii="TimesNewRomanPS-BoldItalicMT" w:hAnsi="TimesNewRomanPS-BoldItalicMT" w:cs="TimesNewRomanPS-BoldItalicMT"/>
                      <w:kern w:val="0"/>
                      <w:sz w:val="24"/>
                      <w:szCs w:val="24"/>
                      <w:lang w:val="en-MY"/>
                    </w:rPr>
                    <w:fldChar w:fldCharType="separate"/>
                  </w:r>
                  <w:r w:rsidR="006803F0" w:rsidRPr="007157F6">
                    <w:rPr>
                      <w:rStyle w:val="Hyperlink"/>
                      <w:rFonts w:ascii="TimesNewRomanPS-BoldItalicMT" w:hAnsi="TimesNewRomanPS-BoldItalicMT" w:cs="TimesNewRomanPS-BoldItalicMT"/>
                      <w:kern w:val="0"/>
                      <w:sz w:val="24"/>
                      <w:szCs w:val="24"/>
                      <w:lang w:val="en-MY"/>
                    </w:rPr>
                    <w:t>Abolition of Forced Labour Convention,</w:t>
                  </w:r>
                  <w:r w:rsidR="00D51CFF" w:rsidRPr="007157F6">
                    <w:rPr>
                      <w:rStyle w:val="Hyperlink"/>
                      <w:rFonts w:ascii="TimesNewRomanPS-BoldItalicMT" w:hAnsi="TimesNewRomanPS-BoldItalicMT" w:cs="TimesNewRomanPS-BoldItalicMT"/>
                      <w:kern w:val="0"/>
                      <w:sz w:val="24"/>
                      <w:szCs w:val="24"/>
                      <w:lang w:val="en-MY"/>
                    </w:rPr>
                    <w:t xml:space="preserve"> </w:t>
                  </w:r>
                  <w:r w:rsidR="006803F0" w:rsidRPr="007157F6">
                    <w:rPr>
                      <w:rStyle w:val="Hyperlink"/>
                      <w:rFonts w:ascii="TimesNewRomanPS-BoldItalicMT" w:hAnsi="TimesNewRomanPS-BoldItalicMT" w:cs="TimesNewRomanPS-BoldItalicMT"/>
                      <w:kern w:val="0"/>
                      <w:sz w:val="24"/>
                      <w:szCs w:val="24"/>
                      <w:lang w:val="en-MY"/>
                    </w:rPr>
                    <w:t>1957 (No. 105)</w:t>
                  </w:r>
                  <w:bookmarkEnd w:id="10"/>
                  <w:r w:rsidRPr="007157F6">
                    <w:rPr>
                      <w:rFonts w:ascii="TimesNewRomanPS-BoldItalicMT" w:hAnsi="TimesNewRomanPS-BoldItalicMT" w:cs="TimesNewRomanPS-BoldItalicMT"/>
                      <w:kern w:val="0"/>
                      <w:sz w:val="24"/>
                      <w:szCs w:val="24"/>
                      <w:lang w:val="en-MY"/>
                    </w:rPr>
                    <w:fldChar w:fldCharType="end"/>
                  </w:r>
                </w:p>
              </w:tc>
              <w:tc>
                <w:tcPr>
                  <w:tcW w:w="4395" w:type="dxa"/>
                </w:tcPr>
                <w:p w14:paraId="43524B2F" w14:textId="20ED785E" w:rsidR="00D51CFF" w:rsidRPr="009D1210" w:rsidRDefault="00D51CFF" w:rsidP="00D51CFF">
                  <w:pPr>
                    <w:autoSpaceDE w:val="0"/>
                    <w:autoSpaceDN w:val="0"/>
                    <w:adjustRightInd w:val="0"/>
                    <w:spacing w:before="240" w:line="276" w:lineRule="auto"/>
                    <w:rPr>
                      <w:rFonts w:ascii="TimesNewRomanPSMT" w:hAnsi="TimesNewRomanPSMT" w:cs="TimesNewRomanPSMT"/>
                      <w:kern w:val="0"/>
                      <w:sz w:val="24"/>
                      <w:szCs w:val="24"/>
                      <w:lang w:val="en-MY"/>
                    </w:rPr>
                  </w:pPr>
                  <w:r w:rsidRPr="009D1210">
                    <w:rPr>
                      <w:rFonts w:ascii="TimesNewRomanPSMT" w:hAnsi="TimesNewRomanPSMT" w:cs="TimesNewRomanPSMT"/>
                      <w:kern w:val="0"/>
                      <w:sz w:val="24"/>
                      <w:szCs w:val="24"/>
                      <w:lang w:val="en-MY"/>
                    </w:rPr>
                    <w:t xml:space="preserve">Ratified: </w:t>
                  </w:r>
                  <w:r w:rsidRPr="009D1210">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1549254758"/>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9D1210">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878157653"/>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476EEEC0" w14:textId="402C297F" w:rsidR="006803F0" w:rsidRDefault="006803F0" w:rsidP="00D51CFF">
                  <w:pPr>
                    <w:autoSpaceDE w:val="0"/>
                    <w:autoSpaceDN w:val="0"/>
                    <w:adjustRightInd w:val="0"/>
                    <w:spacing w:before="240" w:line="276" w:lineRule="auto"/>
                    <w:rPr>
                      <w:rFonts w:ascii="TimesNewRomanPS-BoldItalicMT" w:hAnsi="TimesNewRomanPS-BoldItalicMT" w:cs="TimesNewRomanPS-BoldItalicMT"/>
                      <w:b/>
                      <w:bCs/>
                      <w:i/>
                      <w:iCs/>
                      <w:kern w:val="0"/>
                      <w:sz w:val="24"/>
                      <w:szCs w:val="24"/>
                      <w:lang w:val="en-MY"/>
                    </w:rPr>
                  </w:pPr>
                </w:p>
              </w:tc>
            </w:tr>
            <w:bookmarkStart w:id="11" w:name="_Hlk164004193"/>
            <w:tr w:rsidR="006803F0" w14:paraId="5785CAA4" w14:textId="77777777" w:rsidTr="3C109250">
              <w:tc>
                <w:tcPr>
                  <w:tcW w:w="4395" w:type="dxa"/>
                </w:tcPr>
                <w:p w14:paraId="2B0FDE7F" w14:textId="2E1C9201" w:rsidR="006803F0" w:rsidRPr="007157F6" w:rsidRDefault="00A823F6" w:rsidP="00D51CFF">
                  <w:pPr>
                    <w:autoSpaceDE w:val="0"/>
                    <w:autoSpaceDN w:val="0"/>
                    <w:adjustRightInd w:val="0"/>
                    <w:spacing w:before="240" w:line="276" w:lineRule="auto"/>
                    <w:rPr>
                      <w:rFonts w:ascii="TimesNewRomanPS-BoldItalicMT" w:hAnsi="TimesNewRomanPS-BoldItalicMT" w:cs="TimesNewRomanPS-BoldItalicMT"/>
                      <w:kern w:val="0"/>
                      <w:sz w:val="24"/>
                      <w:szCs w:val="24"/>
                      <w:lang w:val="en-MY"/>
                    </w:rPr>
                  </w:pPr>
                  <w:r w:rsidRPr="007157F6">
                    <w:rPr>
                      <w:rFonts w:ascii="TimesNewRomanPS-BoldItalicMT" w:hAnsi="TimesNewRomanPS-BoldItalicMT" w:cs="TimesNewRomanPS-BoldItalicMT"/>
                      <w:kern w:val="0"/>
                      <w:sz w:val="24"/>
                      <w:szCs w:val="24"/>
                      <w:lang w:val="en-MY"/>
                    </w:rPr>
                    <w:fldChar w:fldCharType="begin"/>
                  </w:r>
                  <w:r w:rsidRPr="007157F6">
                    <w:rPr>
                      <w:rFonts w:ascii="TimesNewRomanPS-BoldItalicMT" w:hAnsi="TimesNewRomanPS-BoldItalicMT" w:cs="TimesNewRomanPS-BoldItalicMT"/>
                      <w:kern w:val="0"/>
                      <w:sz w:val="24"/>
                      <w:szCs w:val="24"/>
                      <w:lang w:val="en-MY"/>
                    </w:rPr>
                    <w:instrText>HYPERLINK "https://normlex.ilo.org/dyn/normlex/en/f?p=normlexpub:12100:0::no::P12100_ilo_code:C138"</w:instrText>
                  </w:r>
                  <w:r w:rsidRPr="007157F6">
                    <w:rPr>
                      <w:rFonts w:ascii="TimesNewRomanPS-BoldItalicMT" w:hAnsi="TimesNewRomanPS-BoldItalicMT" w:cs="TimesNewRomanPS-BoldItalicMT"/>
                      <w:kern w:val="0"/>
                      <w:sz w:val="24"/>
                      <w:szCs w:val="24"/>
                      <w:lang w:val="en-MY"/>
                    </w:rPr>
                  </w:r>
                  <w:r w:rsidRPr="007157F6">
                    <w:rPr>
                      <w:rFonts w:ascii="TimesNewRomanPS-BoldItalicMT" w:hAnsi="TimesNewRomanPS-BoldItalicMT" w:cs="TimesNewRomanPS-BoldItalicMT"/>
                      <w:kern w:val="0"/>
                      <w:sz w:val="24"/>
                      <w:szCs w:val="24"/>
                      <w:lang w:val="en-MY"/>
                    </w:rPr>
                    <w:fldChar w:fldCharType="separate"/>
                  </w:r>
                  <w:r w:rsidR="006803F0" w:rsidRPr="007157F6">
                    <w:rPr>
                      <w:rStyle w:val="Hyperlink"/>
                      <w:rFonts w:ascii="TimesNewRomanPS-BoldItalicMT" w:hAnsi="TimesNewRomanPS-BoldItalicMT" w:cs="TimesNewRomanPS-BoldItalicMT"/>
                      <w:kern w:val="0"/>
                      <w:sz w:val="24"/>
                      <w:szCs w:val="24"/>
                      <w:lang w:val="en-MY"/>
                    </w:rPr>
                    <w:t>Minimum Age Convention, 1973 (No.</w:t>
                  </w:r>
                  <w:r w:rsidR="00D51CFF" w:rsidRPr="007157F6">
                    <w:rPr>
                      <w:rStyle w:val="Hyperlink"/>
                      <w:rFonts w:ascii="TimesNewRomanPS-BoldItalicMT" w:hAnsi="TimesNewRomanPS-BoldItalicMT" w:cs="TimesNewRomanPS-BoldItalicMT"/>
                      <w:kern w:val="0"/>
                      <w:sz w:val="24"/>
                      <w:szCs w:val="24"/>
                      <w:lang w:val="en-MY"/>
                    </w:rPr>
                    <w:t xml:space="preserve"> </w:t>
                  </w:r>
                  <w:r w:rsidR="006803F0" w:rsidRPr="007157F6">
                    <w:rPr>
                      <w:rStyle w:val="Hyperlink"/>
                      <w:rFonts w:ascii="TimesNewRomanPS-BoldItalicMT" w:hAnsi="TimesNewRomanPS-BoldItalicMT" w:cs="TimesNewRomanPS-BoldItalicMT"/>
                      <w:kern w:val="0"/>
                      <w:sz w:val="24"/>
                      <w:szCs w:val="24"/>
                      <w:lang w:val="en-MY"/>
                    </w:rPr>
                    <w:t>138)</w:t>
                  </w:r>
                  <w:bookmarkEnd w:id="11"/>
                  <w:r w:rsidRPr="007157F6">
                    <w:rPr>
                      <w:rFonts w:ascii="TimesNewRomanPS-BoldItalicMT" w:hAnsi="TimesNewRomanPS-BoldItalicMT" w:cs="TimesNewRomanPS-BoldItalicMT"/>
                      <w:kern w:val="0"/>
                      <w:sz w:val="24"/>
                      <w:szCs w:val="24"/>
                      <w:lang w:val="en-MY"/>
                    </w:rPr>
                    <w:fldChar w:fldCharType="end"/>
                  </w:r>
                </w:p>
              </w:tc>
              <w:tc>
                <w:tcPr>
                  <w:tcW w:w="4395" w:type="dxa"/>
                </w:tcPr>
                <w:p w14:paraId="328B8F8B" w14:textId="2A890E94" w:rsidR="00D51CFF" w:rsidRPr="009D1210" w:rsidRDefault="00D51CFF" w:rsidP="00D51CFF">
                  <w:pPr>
                    <w:autoSpaceDE w:val="0"/>
                    <w:autoSpaceDN w:val="0"/>
                    <w:adjustRightInd w:val="0"/>
                    <w:spacing w:before="240" w:line="276" w:lineRule="auto"/>
                    <w:rPr>
                      <w:rFonts w:ascii="TimesNewRomanPSMT" w:hAnsi="TimesNewRomanPSMT" w:cs="TimesNewRomanPSMT"/>
                      <w:kern w:val="0"/>
                      <w:sz w:val="24"/>
                      <w:szCs w:val="24"/>
                      <w:lang w:val="en-MY"/>
                    </w:rPr>
                  </w:pPr>
                  <w:r w:rsidRPr="009D1210">
                    <w:rPr>
                      <w:rFonts w:ascii="TimesNewRomanPSMT" w:hAnsi="TimesNewRomanPSMT" w:cs="TimesNewRomanPSMT"/>
                      <w:kern w:val="0"/>
                      <w:sz w:val="24"/>
                      <w:szCs w:val="24"/>
                      <w:lang w:val="en-MY"/>
                    </w:rPr>
                    <w:t xml:space="preserve">Ratified: </w:t>
                  </w:r>
                  <w:r w:rsidRPr="009D1210">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1348980176"/>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9D1210">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1766108787"/>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1AD77A91" w14:textId="471B2ACE" w:rsidR="006803F0" w:rsidRDefault="006803F0" w:rsidP="00D51CFF">
                  <w:pPr>
                    <w:autoSpaceDE w:val="0"/>
                    <w:autoSpaceDN w:val="0"/>
                    <w:adjustRightInd w:val="0"/>
                    <w:spacing w:before="240" w:line="276" w:lineRule="auto"/>
                    <w:rPr>
                      <w:rFonts w:ascii="TimesNewRomanPS-BoldItalicMT" w:hAnsi="TimesNewRomanPS-BoldItalicMT" w:cs="TimesNewRomanPS-BoldItalicMT"/>
                      <w:b/>
                      <w:bCs/>
                      <w:i/>
                      <w:iCs/>
                      <w:kern w:val="0"/>
                      <w:sz w:val="24"/>
                      <w:szCs w:val="24"/>
                      <w:lang w:val="en-MY"/>
                    </w:rPr>
                  </w:pPr>
                </w:p>
              </w:tc>
            </w:tr>
            <w:tr w:rsidR="006803F0" w14:paraId="36BA1403" w14:textId="77777777" w:rsidTr="3C109250">
              <w:tc>
                <w:tcPr>
                  <w:tcW w:w="4395" w:type="dxa"/>
                </w:tcPr>
                <w:p w14:paraId="0BC950C1" w14:textId="4892212B" w:rsidR="006803F0" w:rsidRPr="007157F6" w:rsidRDefault="00F822BE" w:rsidP="00D51CFF">
                  <w:pPr>
                    <w:autoSpaceDE w:val="0"/>
                    <w:autoSpaceDN w:val="0"/>
                    <w:adjustRightInd w:val="0"/>
                    <w:spacing w:before="240" w:line="276" w:lineRule="auto"/>
                    <w:rPr>
                      <w:rFonts w:ascii="TimesNewRomanPS-BoldItalicMT" w:hAnsi="TimesNewRomanPS-BoldItalicMT" w:cs="TimesNewRomanPS-BoldItalicMT"/>
                      <w:kern w:val="0"/>
                      <w:sz w:val="24"/>
                      <w:szCs w:val="24"/>
                      <w:lang w:val="en-MY"/>
                    </w:rPr>
                  </w:pPr>
                  <w:hyperlink r:id="rId15" w:history="1">
                    <w:r w:rsidR="006803F0" w:rsidRPr="007157F6">
                      <w:rPr>
                        <w:rStyle w:val="Hyperlink"/>
                        <w:rFonts w:ascii="TimesNewRomanPS-BoldItalicMT" w:hAnsi="TimesNewRomanPS-BoldItalicMT" w:cs="TimesNewRomanPS-BoldItalicMT"/>
                        <w:kern w:val="0"/>
                        <w:sz w:val="24"/>
                        <w:szCs w:val="24"/>
                        <w:lang w:val="en-MY"/>
                      </w:rPr>
                      <w:t>Worst Forms of Child Labour</w:t>
                    </w:r>
                    <w:r w:rsidR="00D51CFF" w:rsidRPr="007157F6">
                      <w:rPr>
                        <w:rStyle w:val="Hyperlink"/>
                        <w:rFonts w:ascii="TimesNewRomanPS-BoldItalicMT" w:hAnsi="TimesNewRomanPS-BoldItalicMT" w:cs="TimesNewRomanPS-BoldItalicMT"/>
                        <w:kern w:val="0"/>
                        <w:sz w:val="24"/>
                        <w:szCs w:val="24"/>
                        <w:lang w:val="en-MY"/>
                      </w:rPr>
                      <w:t xml:space="preserve"> </w:t>
                    </w:r>
                    <w:r w:rsidR="006803F0" w:rsidRPr="007157F6">
                      <w:rPr>
                        <w:rStyle w:val="Hyperlink"/>
                        <w:rFonts w:ascii="TimesNewRomanPS-BoldItalicMT" w:hAnsi="TimesNewRomanPS-BoldItalicMT" w:cs="TimesNewRomanPS-BoldItalicMT"/>
                        <w:kern w:val="0"/>
                        <w:sz w:val="24"/>
                        <w:szCs w:val="24"/>
                        <w:lang w:val="en-MY"/>
                      </w:rPr>
                      <w:t>Convention,</w:t>
                    </w:r>
                    <w:r w:rsidR="008520E9" w:rsidRPr="007157F6">
                      <w:rPr>
                        <w:rStyle w:val="Hyperlink"/>
                        <w:rFonts w:ascii="TimesNewRomanPS-BoldItalicMT" w:hAnsi="TimesNewRomanPS-BoldItalicMT" w:cs="TimesNewRomanPS-BoldItalicMT"/>
                        <w:kern w:val="0"/>
                        <w:sz w:val="24"/>
                        <w:szCs w:val="24"/>
                        <w:lang w:val="en-MY"/>
                      </w:rPr>
                      <w:t xml:space="preserve"> </w:t>
                    </w:r>
                    <w:r w:rsidR="006803F0" w:rsidRPr="007157F6">
                      <w:rPr>
                        <w:rStyle w:val="Hyperlink"/>
                        <w:rFonts w:ascii="TimesNewRomanPS-BoldItalicMT" w:hAnsi="TimesNewRomanPS-BoldItalicMT" w:cs="TimesNewRomanPS-BoldItalicMT"/>
                        <w:kern w:val="0"/>
                        <w:sz w:val="24"/>
                        <w:szCs w:val="24"/>
                        <w:lang w:val="en-MY"/>
                      </w:rPr>
                      <w:t>1999 (No. 182)</w:t>
                    </w:r>
                  </w:hyperlink>
                </w:p>
              </w:tc>
              <w:tc>
                <w:tcPr>
                  <w:tcW w:w="4395" w:type="dxa"/>
                </w:tcPr>
                <w:p w14:paraId="65EE81EB" w14:textId="71BB1B75" w:rsidR="00D51CFF" w:rsidRPr="009D1210" w:rsidRDefault="00D51CFF" w:rsidP="00D51CFF">
                  <w:pPr>
                    <w:autoSpaceDE w:val="0"/>
                    <w:autoSpaceDN w:val="0"/>
                    <w:adjustRightInd w:val="0"/>
                    <w:spacing w:before="240" w:line="276" w:lineRule="auto"/>
                    <w:rPr>
                      <w:rFonts w:ascii="TimesNewRomanPSMT" w:hAnsi="TimesNewRomanPSMT" w:cs="TimesNewRomanPSMT"/>
                      <w:kern w:val="0"/>
                      <w:sz w:val="24"/>
                      <w:szCs w:val="24"/>
                      <w:lang w:val="en-MY"/>
                    </w:rPr>
                  </w:pPr>
                  <w:r w:rsidRPr="009D1210">
                    <w:rPr>
                      <w:rFonts w:ascii="TimesNewRomanPSMT" w:hAnsi="TimesNewRomanPSMT" w:cs="TimesNewRomanPSMT"/>
                      <w:kern w:val="0"/>
                      <w:sz w:val="24"/>
                      <w:szCs w:val="24"/>
                      <w:lang w:val="en-MY"/>
                    </w:rPr>
                    <w:t xml:space="preserve">Ratified: </w:t>
                  </w:r>
                  <w:r w:rsidRPr="009D1210">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1697575146"/>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9D1210">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1758583927"/>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452BA732" w14:textId="2F0E91E7" w:rsidR="006803F0" w:rsidRDefault="006803F0" w:rsidP="00D51CFF">
                  <w:pPr>
                    <w:autoSpaceDE w:val="0"/>
                    <w:autoSpaceDN w:val="0"/>
                    <w:adjustRightInd w:val="0"/>
                    <w:spacing w:before="240" w:line="276" w:lineRule="auto"/>
                    <w:rPr>
                      <w:rFonts w:ascii="TimesNewRomanPS-BoldItalicMT" w:hAnsi="TimesNewRomanPS-BoldItalicMT" w:cs="TimesNewRomanPS-BoldItalicMT"/>
                      <w:b/>
                      <w:bCs/>
                      <w:i/>
                      <w:iCs/>
                      <w:kern w:val="0"/>
                      <w:sz w:val="24"/>
                      <w:szCs w:val="24"/>
                      <w:lang w:val="en-MY"/>
                    </w:rPr>
                  </w:pPr>
                </w:p>
              </w:tc>
            </w:tr>
            <w:bookmarkStart w:id="12" w:name="_Hlk164004331"/>
            <w:tr w:rsidR="006803F0" w14:paraId="2020CCB2" w14:textId="77777777" w:rsidTr="3C109250">
              <w:tc>
                <w:tcPr>
                  <w:tcW w:w="4395" w:type="dxa"/>
                </w:tcPr>
                <w:p w14:paraId="2CA630A6" w14:textId="515B5747" w:rsidR="006803F0" w:rsidRPr="007157F6" w:rsidRDefault="00A823F6" w:rsidP="00D51CFF">
                  <w:pPr>
                    <w:autoSpaceDE w:val="0"/>
                    <w:autoSpaceDN w:val="0"/>
                    <w:adjustRightInd w:val="0"/>
                    <w:spacing w:before="240" w:line="276" w:lineRule="auto"/>
                    <w:rPr>
                      <w:rFonts w:ascii="TimesNewRomanPS-BoldItalicMT" w:hAnsi="TimesNewRomanPS-BoldItalicMT" w:cs="TimesNewRomanPS-BoldItalicMT"/>
                      <w:kern w:val="0"/>
                      <w:sz w:val="24"/>
                      <w:szCs w:val="24"/>
                      <w:lang w:val="en-MY"/>
                    </w:rPr>
                  </w:pPr>
                  <w:r w:rsidRPr="007157F6">
                    <w:rPr>
                      <w:rFonts w:ascii="TimesNewRomanPS-BoldItalicMT" w:hAnsi="TimesNewRomanPS-BoldItalicMT" w:cs="TimesNewRomanPS-BoldItalicMT"/>
                      <w:kern w:val="0"/>
                      <w:sz w:val="24"/>
                      <w:szCs w:val="24"/>
                      <w:lang w:val="en-MY"/>
                    </w:rPr>
                    <w:fldChar w:fldCharType="begin"/>
                  </w:r>
                  <w:r w:rsidRPr="007157F6">
                    <w:rPr>
                      <w:rFonts w:ascii="TimesNewRomanPS-BoldItalicMT" w:hAnsi="TimesNewRomanPS-BoldItalicMT" w:cs="TimesNewRomanPS-BoldItalicMT"/>
                      <w:kern w:val="0"/>
                      <w:sz w:val="24"/>
                      <w:szCs w:val="24"/>
                      <w:lang w:val="en-MY"/>
                    </w:rPr>
                    <w:instrText>HYPERLINK "https://normlex.ilo.org/dyn/normlex/en/f?p=NORMLEXPUB:12100:0::NO::P12100_Ilo_Code:C100"</w:instrText>
                  </w:r>
                  <w:r w:rsidRPr="007157F6">
                    <w:rPr>
                      <w:rFonts w:ascii="TimesNewRomanPS-BoldItalicMT" w:hAnsi="TimesNewRomanPS-BoldItalicMT" w:cs="TimesNewRomanPS-BoldItalicMT"/>
                      <w:kern w:val="0"/>
                      <w:sz w:val="24"/>
                      <w:szCs w:val="24"/>
                      <w:lang w:val="en-MY"/>
                    </w:rPr>
                  </w:r>
                  <w:r w:rsidRPr="007157F6">
                    <w:rPr>
                      <w:rFonts w:ascii="TimesNewRomanPS-BoldItalicMT" w:hAnsi="TimesNewRomanPS-BoldItalicMT" w:cs="TimesNewRomanPS-BoldItalicMT"/>
                      <w:kern w:val="0"/>
                      <w:sz w:val="24"/>
                      <w:szCs w:val="24"/>
                      <w:lang w:val="en-MY"/>
                    </w:rPr>
                    <w:fldChar w:fldCharType="separate"/>
                  </w:r>
                  <w:r w:rsidR="006803F0" w:rsidRPr="007157F6">
                    <w:rPr>
                      <w:rStyle w:val="Hyperlink"/>
                      <w:rFonts w:ascii="TimesNewRomanPS-BoldItalicMT" w:hAnsi="TimesNewRomanPS-BoldItalicMT" w:cs="TimesNewRomanPS-BoldItalicMT"/>
                      <w:kern w:val="0"/>
                      <w:sz w:val="24"/>
                      <w:szCs w:val="24"/>
                      <w:lang w:val="en-MY"/>
                    </w:rPr>
                    <w:t>Equal Remuneration Convention, 1951</w:t>
                  </w:r>
                  <w:r w:rsidR="00D51CFF" w:rsidRPr="007157F6">
                    <w:rPr>
                      <w:rStyle w:val="Hyperlink"/>
                      <w:rFonts w:ascii="TimesNewRomanPS-BoldItalicMT" w:hAnsi="TimesNewRomanPS-BoldItalicMT" w:cs="TimesNewRomanPS-BoldItalicMT"/>
                      <w:kern w:val="0"/>
                      <w:sz w:val="24"/>
                      <w:szCs w:val="24"/>
                      <w:lang w:val="en-MY"/>
                    </w:rPr>
                    <w:t xml:space="preserve"> </w:t>
                  </w:r>
                  <w:r w:rsidR="006803F0" w:rsidRPr="007157F6">
                    <w:rPr>
                      <w:rStyle w:val="Hyperlink"/>
                      <w:rFonts w:ascii="TimesNewRomanPS-BoldItalicMT" w:hAnsi="TimesNewRomanPS-BoldItalicMT" w:cs="TimesNewRomanPS-BoldItalicMT"/>
                      <w:kern w:val="0"/>
                      <w:sz w:val="24"/>
                      <w:szCs w:val="24"/>
                      <w:lang w:val="en-MY"/>
                    </w:rPr>
                    <w:t>(No. 100)</w:t>
                  </w:r>
                  <w:bookmarkEnd w:id="12"/>
                  <w:r w:rsidRPr="007157F6">
                    <w:rPr>
                      <w:rFonts w:ascii="TimesNewRomanPS-BoldItalicMT" w:hAnsi="TimesNewRomanPS-BoldItalicMT" w:cs="TimesNewRomanPS-BoldItalicMT"/>
                      <w:kern w:val="0"/>
                      <w:sz w:val="24"/>
                      <w:szCs w:val="24"/>
                      <w:lang w:val="en-MY"/>
                    </w:rPr>
                    <w:fldChar w:fldCharType="end"/>
                  </w:r>
                </w:p>
              </w:tc>
              <w:tc>
                <w:tcPr>
                  <w:tcW w:w="4395" w:type="dxa"/>
                </w:tcPr>
                <w:p w14:paraId="688CA2E5" w14:textId="30BFCEEC" w:rsidR="00D51CFF" w:rsidRPr="009D1210" w:rsidRDefault="00D51CFF" w:rsidP="00D51CFF">
                  <w:pPr>
                    <w:autoSpaceDE w:val="0"/>
                    <w:autoSpaceDN w:val="0"/>
                    <w:adjustRightInd w:val="0"/>
                    <w:spacing w:before="240" w:line="276" w:lineRule="auto"/>
                    <w:rPr>
                      <w:rFonts w:ascii="TimesNewRomanPSMT" w:hAnsi="TimesNewRomanPSMT" w:cs="TimesNewRomanPSMT"/>
                      <w:kern w:val="0"/>
                      <w:sz w:val="24"/>
                      <w:szCs w:val="24"/>
                      <w:lang w:val="en-MY"/>
                    </w:rPr>
                  </w:pPr>
                  <w:r w:rsidRPr="009D1210">
                    <w:rPr>
                      <w:rFonts w:ascii="TimesNewRomanPSMT" w:hAnsi="TimesNewRomanPSMT" w:cs="TimesNewRomanPSMT"/>
                      <w:kern w:val="0"/>
                      <w:sz w:val="24"/>
                      <w:szCs w:val="24"/>
                      <w:lang w:val="en-MY"/>
                    </w:rPr>
                    <w:t xml:space="preserve">Ratified: </w:t>
                  </w:r>
                  <w:r w:rsidRPr="009D1210">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175276322"/>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9D1210">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1853956651"/>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7EA52246" w14:textId="09FB0883" w:rsidR="006803F0" w:rsidRDefault="006803F0" w:rsidP="00D51CFF">
                  <w:pPr>
                    <w:autoSpaceDE w:val="0"/>
                    <w:autoSpaceDN w:val="0"/>
                    <w:adjustRightInd w:val="0"/>
                    <w:spacing w:before="240" w:line="276" w:lineRule="auto"/>
                    <w:rPr>
                      <w:rFonts w:ascii="TimesNewRomanPS-BoldItalicMT" w:hAnsi="TimesNewRomanPS-BoldItalicMT" w:cs="TimesNewRomanPS-BoldItalicMT"/>
                      <w:b/>
                      <w:bCs/>
                      <w:i/>
                      <w:iCs/>
                      <w:kern w:val="0"/>
                      <w:sz w:val="24"/>
                      <w:szCs w:val="24"/>
                      <w:lang w:val="en-MY"/>
                    </w:rPr>
                  </w:pPr>
                </w:p>
              </w:tc>
            </w:tr>
            <w:tr w:rsidR="006803F0" w14:paraId="288C1CF5" w14:textId="77777777" w:rsidTr="3C109250">
              <w:tc>
                <w:tcPr>
                  <w:tcW w:w="4395" w:type="dxa"/>
                </w:tcPr>
                <w:p w14:paraId="7E8EAE0C" w14:textId="267A700A" w:rsidR="006803F0" w:rsidRPr="007157F6" w:rsidRDefault="00F822BE" w:rsidP="00D51CFF">
                  <w:pPr>
                    <w:autoSpaceDE w:val="0"/>
                    <w:autoSpaceDN w:val="0"/>
                    <w:adjustRightInd w:val="0"/>
                    <w:spacing w:before="240" w:line="276" w:lineRule="auto"/>
                    <w:rPr>
                      <w:rFonts w:ascii="TimesNewRomanPS-BoldItalicMT" w:hAnsi="TimesNewRomanPS-BoldItalicMT" w:cs="TimesNewRomanPS-BoldItalicMT"/>
                      <w:kern w:val="0"/>
                      <w:sz w:val="24"/>
                      <w:szCs w:val="24"/>
                      <w:lang w:val="en-MY"/>
                    </w:rPr>
                  </w:pPr>
                  <w:hyperlink r:id="rId16" w:history="1">
                    <w:r w:rsidR="006803F0" w:rsidRPr="007157F6">
                      <w:rPr>
                        <w:rStyle w:val="Hyperlink"/>
                        <w:rFonts w:ascii="TimesNewRomanPS-BoldItalicMT" w:hAnsi="TimesNewRomanPS-BoldItalicMT" w:cs="TimesNewRomanPS-BoldItalicMT"/>
                        <w:kern w:val="0"/>
                        <w:sz w:val="24"/>
                        <w:szCs w:val="24"/>
                        <w:lang w:val="en-MY"/>
                      </w:rPr>
                      <w:t>Discrimination (Employment and</w:t>
                    </w:r>
                    <w:r w:rsidR="00D51CFF" w:rsidRPr="007157F6">
                      <w:rPr>
                        <w:rStyle w:val="Hyperlink"/>
                        <w:rFonts w:ascii="TimesNewRomanPS-BoldItalicMT" w:hAnsi="TimesNewRomanPS-BoldItalicMT" w:cs="TimesNewRomanPS-BoldItalicMT"/>
                        <w:kern w:val="0"/>
                        <w:sz w:val="24"/>
                        <w:szCs w:val="24"/>
                        <w:lang w:val="en-MY"/>
                      </w:rPr>
                      <w:t xml:space="preserve"> </w:t>
                    </w:r>
                    <w:r w:rsidR="006803F0" w:rsidRPr="007157F6">
                      <w:rPr>
                        <w:rStyle w:val="Hyperlink"/>
                        <w:rFonts w:ascii="TimesNewRomanPS-BoldItalicMT" w:hAnsi="TimesNewRomanPS-BoldItalicMT" w:cs="TimesNewRomanPS-BoldItalicMT"/>
                        <w:kern w:val="0"/>
                        <w:sz w:val="24"/>
                        <w:szCs w:val="24"/>
                        <w:lang w:val="en-MY"/>
                      </w:rPr>
                      <w:t>Occupation) Convention, 1958 (No. 111)</w:t>
                    </w:r>
                  </w:hyperlink>
                </w:p>
              </w:tc>
              <w:tc>
                <w:tcPr>
                  <w:tcW w:w="4395" w:type="dxa"/>
                </w:tcPr>
                <w:p w14:paraId="4483E14F" w14:textId="0E1AED4F" w:rsidR="00D51CFF" w:rsidRPr="009D1210" w:rsidRDefault="00D51CFF" w:rsidP="00D51CFF">
                  <w:pPr>
                    <w:autoSpaceDE w:val="0"/>
                    <w:autoSpaceDN w:val="0"/>
                    <w:adjustRightInd w:val="0"/>
                    <w:spacing w:before="240" w:line="276" w:lineRule="auto"/>
                    <w:rPr>
                      <w:rFonts w:ascii="TimesNewRomanPSMT" w:hAnsi="TimesNewRomanPSMT" w:cs="TimesNewRomanPSMT"/>
                      <w:kern w:val="0"/>
                      <w:sz w:val="24"/>
                      <w:szCs w:val="24"/>
                      <w:lang w:val="en-MY"/>
                    </w:rPr>
                  </w:pPr>
                  <w:r w:rsidRPr="009D1210">
                    <w:rPr>
                      <w:rFonts w:ascii="TimesNewRomanPSMT" w:hAnsi="TimesNewRomanPSMT" w:cs="TimesNewRomanPSMT"/>
                      <w:kern w:val="0"/>
                      <w:sz w:val="24"/>
                      <w:szCs w:val="24"/>
                      <w:lang w:val="en-MY"/>
                    </w:rPr>
                    <w:t xml:space="preserve">Ratified: </w:t>
                  </w:r>
                  <w:r w:rsidRPr="009D1210">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2103146720"/>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9D1210">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1464332945"/>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42B8045C" w14:textId="765209D3" w:rsidR="006803F0" w:rsidRDefault="006803F0" w:rsidP="00D51CFF">
                  <w:pPr>
                    <w:autoSpaceDE w:val="0"/>
                    <w:autoSpaceDN w:val="0"/>
                    <w:adjustRightInd w:val="0"/>
                    <w:spacing w:before="240" w:line="276" w:lineRule="auto"/>
                    <w:rPr>
                      <w:rFonts w:ascii="TimesNewRomanPS-BoldItalicMT" w:hAnsi="TimesNewRomanPS-BoldItalicMT" w:cs="TimesNewRomanPS-BoldItalicMT"/>
                      <w:b/>
                      <w:bCs/>
                      <w:i/>
                      <w:iCs/>
                      <w:kern w:val="0"/>
                      <w:sz w:val="24"/>
                      <w:szCs w:val="24"/>
                      <w:lang w:val="en-MY"/>
                    </w:rPr>
                  </w:pPr>
                </w:p>
              </w:tc>
            </w:tr>
            <w:tr w:rsidR="006803F0" w14:paraId="19088EED" w14:textId="77777777" w:rsidTr="3C109250">
              <w:tc>
                <w:tcPr>
                  <w:tcW w:w="4395" w:type="dxa"/>
                </w:tcPr>
                <w:p w14:paraId="5DF6D751" w14:textId="473B3979" w:rsidR="006803F0" w:rsidRPr="007157F6" w:rsidRDefault="00F822BE" w:rsidP="00D51CFF">
                  <w:pPr>
                    <w:autoSpaceDE w:val="0"/>
                    <w:autoSpaceDN w:val="0"/>
                    <w:adjustRightInd w:val="0"/>
                    <w:spacing w:before="240" w:line="276" w:lineRule="auto"/>
                    <w:rPr>
                      <w:rFonts w:ascii="TimesNewRomanPS-BoldItalicMT" w:hAnsi="TimesNewRomanPS-BoldItalicMT" w:cs="TimesNewRomanPS-BoldItalicMT"/>
                      <w:kern w:val="0"/>
                      <w:sz w:val="24"/>
                      <w:szCs w:val="24"/>
                      <w:lang w:val="en-MY"/>
                    </w:rPr>
                  </w:pPr>
                  <w:hyperlink r:id="rId17" w:history="1">
                    <w:r w:rsidR="006803F0" w:rsidRPr="007157F6">
                      <w:rPr>
                        <w:rStyle w:val="Hyperlink"/>
                        <w:rFonts w:ascii="TimesNewRomanPS-BoldItalicMT" w:hAnsi="TimesNewRomanPS-BoldItalicMT" w:cs="TimesNewRomanPS-BoldItalicMT"/>
                        <w:kern w:val="0"/>
                        <w:sz w:val="24"/>
                        <w:szCs w:val="24"/>
                        <w:lang w:val="en-MY"/>
                      </w:rPr>
                      <w:t>Forced Labour Convention, 1930 (No.29</w:t>
                    </w:r>
                    <w:r w:rsidR="00DA3124" w:rsidRPr="007157F6">
                      <w:rPr>
                        <w:rStyle w:val="Hyperlink"/>
                        <w:rFonts w:ascii="TimesNewRomanPS-BoldItalicMT" w:hAnsi="TimesNewRomanPS-BoldItalicMT" w:cs="TimesNewRomanPS-BoldItalicMT"/>
                        <w:kern w:val="0"/>
                        <w:sz w:val="24"/>
                        <w:szCs w:val="24"/>
                        <w:lang w:val="en-MY"/>
                      </w:rPr>
                      <w:t>)</w:t>
                    </w:r>
                  </w:hyperlink>
                </w:p>
              </w:tc>
              <w:tc>
                <w:tcPr>
                  <w:tcW w:w="4395" w:type="dxa"/>
                </w:tcPr>
                <w:p w14:paraId="3695D7D4" w14:textId="03049247" w:rsidR="00D51CFF" w:rsidRPr="009D1210" w:rsidRDefault="00D51CFF" w:rsidP="00D51CFF">
                  <w:pPr>
                    <w:autoSpaceDE w:val="0"/>
                    <w:autoSpaceDN w:val="0"/>
                    <w:adjustRightInd w:val="0"/>
                    <w:spacing w:before="240" w:line="276" w:lineRule="auto"/>
                    <w:rPr>
                      <w:rFonts w:ascii="TimesNewRomanPSMT" w:hAnsi="TimesNewRomanPSMT" w:cs="TimesNewRomanPSMT"/>
                      <w:kern w:val="0"/>
                      <w:sz w:val="24"/>
                      <w:szCs w:val="24"/>
                      <w:lang w:val="en-MY"/>
                    </w:rPr>
                  </w:pPr>
                  <w:r w:rsidRPr="009D1210">
                    <w:rPr>
                      <w:rFonts w:ascii="TimesNewRomanPSMT" w:hAnsi="TimesNewRomanPSMT" w:cs="TimesNewRomanPSMT"/>
                      <w:kern w:val="0"/>
                      <w:sz w:val="24"/>
                      <w:szCs w:val="24"/>
                      <w:lang w:val="en-MY"/>
                    </w:rPr>
                    <w:t xml:space="preserve">Ratified: </w:t>
                  </w:r>
                  <w:r w:rsidRPr="009D1210">
                    <w:rPr>
                      <w:rFonts w:ascii="TimesNewRomanPS-BoldMT" w:hAnsi="TimesNewRomanPS-BoldMT" w:cs="TimesNewRomanPS-BoldMT"/>
                      <w:kern w:val="0"/>
                      <w:sz w:val="24"/>
                      <w:szCs w:val="24"/>
                      <w:lang w:val="en-MY"/>
                    </w:rPr>
                    <w:t xml:space="preserve">yes </w:t>
                  </w:r>
                  <w:sdt>
                    <w:sdtPr>
                      <w:rPr>
                        <w:rFonts w:ascii="TimesNewRomanPS-BoldMT" w:hAnsi="TimesNewRomanPS-BoldMT" w:cs="TimesNewRomanPS-BoldMT"/>
                        <w:kern w:val="0"/>
                        <w:sz w:val="24"/>
                        <w:szCs w:val="24"/>
                        <w:lang w:val="en-MY"/>
                      </w:rPr>
                      <w:id w:val="-1504121169"/>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r w:rsidRPr="009D1210">
                    <w:rPr>
                      <w:rFonts w:ascii="TimesNewRomanPS-BoldMT" w:hAnsi="TimesNewRomanPS-BoldMT" w:cs="TimesNewRomanPS-BoldMT"/>
                      <w:kern w:val="0"/>
                      <w:sz w:val="24"/>
                      <w:szCs w:val="24"/>
                      <w:lang w:val="en-MY"/>
                    </w:rPr>
                    <w:t xml:space="preserve">   no </w:t>
                  </w:r>
                  <w:sdt>
                    <w:sdtPr>
                      <w:rPr>
                        <w:rFonts w:ascii="TimesNewRomanPS-BoldMT" w:hAnsi="TimesNewRomanPS-BoldMT" w:cs="TimesNewRomanPS-BoldMT"/>
                        <w:kern w:val="0"/>
                        <w:sz w:val="24"/>
                        <w:szCs w:val="24"/>
                        <w:lang w:val="en-MY"/>
                      </w:rPr>
                      <w:id w:val="-435296780"/>
                      <w14:checkbox>
                        <w14:checked w14:val="0"/>
                        <w14:checkedState w14:val="2612" w14:font="MS Gothic"/>
                        <w14:uncheckedState w14:val="2610" w14:font="MS Gothic"/>
                      </w14:checkbox>
                    </w:sdtPr>
                    <w:sdtEndPr/>
                    <w:sdtContent>
                      <w:r w:rsidR="00AE5124">
                        <w:rPr>
                          <w:rFonts w:ascii="MS Gothic" w:eastAsia="MS Gothic" w:hAnsi="MS Gothic" w:cs="TimesNewRomanPS-BoldMT" w:hint="eastAsia"/>
                          <w:kern w:val="0"/>
                          <w:sz w:val="24"/>
                          <w:szCs w:val="24"/>
                          <w:lang w:val="en-MY"/>
                        </w:rPr>
                        <w:t>☐</w:t>
                      </w:r>
                    </w:sdtContent>
                  </w:sdt>
                </w:p>
                <w:p w14:paraId="61AF3170" w14:textId="1267617A" w:rsidR="006803F0" w:rsidRDefault="006803F0" w:rsidP="00D51CFF">
                  <w:pPr>
                    <w:autoSpaceDE w:val="0"/>
                    <w:autoSpaceDN w:val="0"/>
                    <w:adjustRightInd w:val="0"/>
                    <w:spacing w:before="240" w:line="276" w:lineRule="auto"/>
                    <w:rPr>
                      <w:rFonts w:ascii="TimesNewRomanPS-BoldItalicMT" w:hAnsi="TimesNewRomanPS-BoldItalicMT" w:cs="TimesNewRomanPS-BoldItalicMT"/>
                      <w:b/>
                      <w:bCs/>
                      <w:i/>
                      <w:iCs/>
                      <w:kern w:val="0"/>
                      <w:sz w:val="24"/>
                      <w:szCs w:val="24"/>
                      <w:lang w:val="en-MY"/>
                    </w:rPr>
                  </w:pPr>
                </w:p>
              </w:tc>
            </w:tr>
          </w:tbl>
          <w:p w14:paraId="74A5248A" w14:textId="48A2BED5" w:rsidR="002F6723" w:rsidRPr="002F6723" w:rsidRDefault="002F6723" w:rsidP="002F6723">
            <w:pPr>
              <w:autoSpaceDE w:val="0"/>
              <w:autoSpaceDN w:val="0"/>
              <w:adjustRightInd w:val="0"/>
              <w:rPr>
                <w:rFonts w:ascii="TimesNewRomanPS-BoldItalicMT" w:hAnsi="TimesNewRomanPS-BoldItalicMT" w:cs="TimesNewRomanPS-BoldItalicMT"/>
                <w:b/>
                <w:bCs/>
                <w:i/>
                <w:iCs/>
                <w:kern w:val="0"/>
                <w:sz w:val="24"/>
                <w:szCs w:val="24"/>
                <w:lang w:val="en-MY"/>
              </w:rPr>
            </w:pPr>
          </w:p>
        </w:tc>
      </w:tr>
      <w:tr w:rsidR="00D51CFF" w14:paraId="3B1CCE00" w14:textId="77777777" w:rsidTr="00287D3A">
        <w:trPr>
          <w:trHeight w:val="2542"/>
        </w:trPr>
        <w:tc>
          <w:tcPr>
            <w:tcW w:w="9016" w:type="dxa"/>
          </w:tcPr>
          <w:p w14:paraId="24E20590" w14:textId="08106DCA" w:rsidR="0027078E" w:rsidRDefault="00D51CFF" w:rsidP="008C4338">
            <w:pPr>
              <w:pStyle w:val="ListParagraph"/>
              <w:numPr>
                <w:ilvl w:val="0"/>
                <w:numId w:val="10"/>
              </w:numPr>
              <w:autoSpaceDE w:val="0"/>
              <w:autoSpaceDN w:val="0"/>
              <w:adjustRightInd w:val="0"/>
              <w:spacing w:before="240"/>
              <w:rPr>
                <w:rFonts w:ascii="TimesNewRomanPSMT" w:hAnsi="TimesNewRomanPSMT" w:cs="TimesNewRomanPSMT"/>
                <w:kern w:val="0"/>
                <w:sz w:val="24"/>
                <w:szCs w:val="24"/>
                <w:lang w:val="en-MY"/>
              </w:rPr>
            </w:pPr>
            <w:r w:rsidRPr="00AC392C">
              <w:rPr>
                <w:rFonts w:ascii="TimesNewRomanPSMT" w:hAnsi="TimesNewRomanPSMT" w:cs="TimesNewRomanPSMT"/>
                <w:kern w:val="0"/>
                <w:sz w:val="24"/>
                <w:szCs w:val="24"/>
                <w:lang w:val="en-MY"/>
              </w:rPr>
              <w:lastRenderedPageBreak/>
              <w:t>Please provide</w:t>
            </w:r>
            <w:r w:rsidR="0027078E">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a description of how the country complies</w:t>
            </w:r>
            <w:r w:rsidR="00AC392C">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with</w:t>
            </w:r>
            <w:r w:rsidR="00AC392C">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 xml:space="preserve">its obligations under the multilateral agreements listed in point 7, </w:t>
            </w:r>
            <w:proofErr w:type="gramStart"/>
            <w:r w:rsidRPr="00AC392C">
              <w:rPr>
                <w:rFonts w:ascii="TimesNewRomanPSMT" w:hAnsi="TimesNewRomanPSMT" w:cs="TimesNewRomanPSMT"/>
                <w:kern w:val="0"/>
                <w:sz w:val="24"/>
                <w:szCs w:val="24"/>
                <w:lang w:val="en-MY"/>
              </w:rPr>
              <w:t>in particular</w:t>
            </w:r>
            <w:r w:rsidR="00AC392C">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as</w:t>
            </w:r>
            <w:proofErr w:type="gramEnd"/>
            <w:r w:rsidR="00AC392C">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regards the relevant reporting obligations thereof</w:t>
            </w:r>
            <w:r w:rsidR="00AC392C">
              <w:rPr>
                <w:rFonts w:ascii="TimesNewRomanPSMT" w:hAnsi="TimesNewRomanPSMT" w:cs="TimesNewRomanPSMT"/>
                <w:kern w:val="0"/>
                <w:sz w:val="24"/>
                <w:szCs w:val="24"/>
                <w:lang w:val="en-MY"/>
              </w:rPr>
              <w:t>.</w:t>
            </w:r>
          </w:p>
          <w:p w14:paraId="2371312A" w14:textId="77777777" w:rsidR="0027078E" w:rsidRPr="0027078E" w:rsidRDefault="0027078E" w:rsidP="0027078E">
            <w:pPr>
              <w:pStyle w:val="ListParagraph"/>
              <w:autoSpaceDE w:val="0"/>
              <w:autoSpaceDN w:val="0"/>
              <w:adjustRightInd w:val="0"/>
              <w:spacing w:before="240"/>
              <w:rPr>
                <w:rFonts w:ascii="TimesNewRomanPSMT" w:hAnsi="TimesNewRomanPSMT" w:cs="TimesNewRomanPSMT"/>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rsidRPr="00287D3A" w14:paraId="08079F02" w14:textId="77777777" w:rsidTr="0027078E">
              <w:tc>
                <w:tcPr>
                  <w:tcW w:w="8790" w:type="dxa"/>
                </w:tcPr>
                <w:p w14:paraId="1D4B0F2D" w14:textId="77777777" w:rsidR="00F32B74" w:rsidRDefault="00F32B74" w:rsidP="0027078E">
                  <w:pPr>
                    <w:pStyle w:val="ListParagraph"/>
                    <w:autoSpaceDE w:val="0"/>
                    <w:autoSpaceDN w:val="0"/>
                    <w:adjustRightInd w:val="0"/>
                    <w:spacing w:before="240"/>
                    <w:ind w:left="0"/>
                    <w:rPr>
                      <w:rFonts w:ascii="TimesNewRomanPSMT" w:hAnsi="TimesNewRomanPSMT" w:cs="TimesNewRomanPSMT"/>
                      <w:kern w:val="0"/>
                      <w:sz w:val="24"/>
                      <w:szCs w:val="24"/>
                      <w:lang w:val="en-MY"/>
                    </w:rPr>
                  </w:pPr>
                </w:p>
                <w:p w14:paraId="1838E4FD" w14:textId="77777777" w:rsidR="0027078E" w:rsidRDefault="0027078E" w:rsidP="0027078E">
                  <w:pPr>
                    <w:pStyle w:val="ListParagraph"/>
                    <w:autoSpaceDE w:val="0"/>
                    <w:autoSpaceDN w:val="0"/>
                    <w:adjustRightInd w:val="0"/>
                    <w:spacing w:before="240"/>
                    <w:ind w:left="0"/>
                    <w:rPr>
                      <w:rFonts w:ascii="TimesNewRomanPSMT" w:hAnsi="TimesNewRomanPSMT" w:cs="TimesNewRomanPSMT"/>
                      <w:kern w:val="0"/>
                      <w:sz w:val="24"/>
                      <w:szCs w:val="24"/>
                      <w:lang w:val="en-MY"/>
                    </w:rPr>
                  </w:pPr>
                </w:p>
                <w:p w14:paraId="579EF41B" w14:textId="77777777" w:rsidR="0027078E" w:rsidRDefault="0027078E" w:rsidP="0027078E">
                  <w:pPr>
                    <w:pStyle w:val="ListParagraph"/>
                    <w:autoSpaceDE w:val="0"/>
                    <w:autoSpaceDN w:val="0"/>
                    <w:adjustRightInd w:val="0"/>
                    <w:spacing w:before="240"/>
                    <w:ind w:left="0"/>
                    <w:rPr>
                      <w:rFonts w:ascii="TimesNewRomanPSMT" w:hAnsi="TimesNewRomanPSMT" w:cs="TimesNewRomanPSMT"/>
                      <w:kern w:val="0"/>
                      <w:sz w:val="24"/>
                      <w:szCs w:val="24"/>
                      <w:lang w:val="en-MY"/>
                    </w:rPr>
                  </w:pPr>
                </w:p>
              </w:tc>
            </w:tr>
          </w:tbl>
          <w:p w14:paraId="5FFE5557" w14:textId="09CAC7D5" w:rsidR="00AC392C" w:rsidRPr="00934DF0" w:rsidRDefault="00AC392C" w:rsidP="00934DF0">
            <w:pPr>
              <w:autoSpaceDE w:val="0"/>
              <w:autoSpaceDN w:val="0"/>
              <w:adjustRightInd w:val="0"/>
              <w:spacing w:before="240"/>
              <w:rPr>
                <w:rFonts w:ascii="TimesNewRomanPSMT" w:hAnsi="TimesNewRomanPSMT" w:cs="TimesNewRomanPSMT"/>
                <w:kern w:val="0"/>
                <w:sz w:val="24"/>
                <w:szCs w:val="24"/>
                <w:lang w:val="en-MY"/>
              </w:rPr>
            </w:pPr>
          </w:p>
        </w:tc>
      </w:tr>
      <w:tr w:rsidR="00D51CFF" w14:paraId="54D148A0" w14:textId="77777777" w:rsidTr="00287D3A">
        <w:trPr>
          <w:trHeight w:val="3102"/>
        </w:trPr>
        <w:tc>
          <w:tcPr>
            <w:tcW w:w="9016" w:type="dxa"/>
          </w:tcPr>
          <w:p w14:paraId="53CFA6A2" w14:textId="681E0F97" w:rsidR="00AC392C" w:rsidRDefault="00AC392C" w:rsidP="008C4338">
            <w:pPr>
              <w:pStyle w:val="ListParagraph"/>
              <w:numPr>
                <w:ilvl w:val="0"/>
                <w:numId w:val="10"/>
              </w:numPr>
              <w:autoSpaceDE w:val="0"/>
              <w:autoSpaceDN w:val="0"/>
              <w:adjustRightInd w:val="0"/>
              <w:spacing w:before="240"/>
              <w:rPr>
                <w:rFonts w:ascii="TimesNewRomanPSMT" w:hAnsi="TimesNewRomanPSMT" w:cs="TimesNewRomanPSMT"/>
                <w:kern w:val="0"/>
                <w:sz w:val="24"/>
                <w:szCs w:val="24"/>
                <w:lang w:val="en-MY"/>
              </w:rPr>
            </w:pPr>
            <w:r w:rsidRPr="00AC392C">
              <w:rPr>
                <w:rFonts w:ascii="TimesNewRomanPSMT" w:hAnsi="TimesNewRomanPSMT" w:cs="TimesNewRomanPSMT"/>
                <w:kern w:val="0"/>
                <w:sz w:val="24"/>
                <w:szCs w:val="24"/>
                <w:lang w:val="en-MY"/>
              </w:rPr>
              <w:t>Please provide</w:t>
            </w:r>
            <w:r w:rsidR="0027078E">
              <w:rPr>
                <w:rFonts w:ascii="TimesNewRomanPSMT" w:hAnsi="TimesNewRomanPSMT" w:cs="TimesNewRomanPSMT"/>
                <w:kern w:val="0"/>
                <w:sz w:val="24"/>
                <w:szCs w:val="24"/>
                <w:lang w:val="en-MY"/>
              </w:rPr>
              <w:t xml:space="preserve"> </w:t>
            </w:r>
            <w:r w:rsidRPr="0027078E">
              <w:rPr>
                <w:rFonts w:ascii="TimesNewRomanPSMT" w:hAnsi="TimesNewRomanPSMT" w:cs="TimesNewRomanPSMT"/>
                <w:kern w:val="0"/>
                <w:sz w:val="24"/>
                <w:szCs w:val="24"/>
                <w:lang w:val="en-MY"/>
              </w:rPr>
              <w:t>a description of how the Framework for the</w:t>
            </w:r>
            <w:r w:rsidR="0027078E">
              <w:rPr>
                <w:rFonts w:ascii="TimesNewRomanPSMT" w:hAnsi="TimesNewRomanPSMT" w:cs="TimesNewRomanPSMT"/>
                <w:kern w:val="0"/>
                <w:sz w:val="24"/>
                <w:szCs w:val="24"/>
                <w:lang w:val="en-MY"/>
              </w:rPr>
              <w:t xml:space="preserve"> </w:t>
            </w:r>
            <w:r w:rsidRPr="0027078E">
              <w:rPr>
                <w:rFonts w:ascii="TimesNewRomanPSMT" w:hAnsi="TimesNewRomanPSMT" w:cs="TimesNewRomanPSMT"/>
                <w:kern w:val="0"/>
                <w:sz w:val="24"/>
                <w:szCs w:val="24"/>
                <w:lang w:val="en-MY"/>
              </w:rPr>
              <w:t>environmentally sound management (ESM) of hazardous wastes and other wastes,</w:t>
            </w:r>
            <w:r w:rsidR="0027078E">
              <w:rPr>
                <w:rFonts w:ascii="TimesNewRomanPSMT" w:hAnsi="TimesNewRomanPSMT" w:cs="TimesNewRomanPSMT"/>
                <w:kern w:val="0"/>
                <w:sz w:val="24"/>
                <w:szCs w:val="24"/>
                <w:lang w:val="en-MY"/>
              </w:rPr>
              <w:t xml:space="preserve"> </w:t>
            </w:r>
            <w:r w:rsidRPr="0027078E">
              <w:rPr>
                <w:rFonts w:ascii="TimesNewRomanPSMT" w:hAnsi="TimesNewRomanPSMT" w:cs="TimesNewRomanPSMT"/>
                <w:kern w:val="0"/>
                <w:sz w:val="24"/>
                <w:szCs w:val="24"/>
                <w:lang w:val="en-MY"/>
              </w:rPr>
              <w:t>technical guidelines and other guidance on the environmentally sound management of waste adopted under the Basel Convention are taken into consideration in the regime for the management of the waste concerned by the request.</w:t>
            </w:r>
          </w:p>
          <w:p w14:paraId="6153BC84" w14:textId="77777777" w:rsidR="00B62F97" w:rsidRDefault="00B62F97" w:rsidP="00B62F97">
            <w:pPr>
              <w:pStyle w:val="ListParagraph"/>
              <w:autoSpaceDE w:val="0"/>
              <w:autoSpaceDN w:val="0"/>
              <w:adjustRightInd w:val="0"/>
              <w:spacing w:before="240"/>
              <w:rPr>
                <w:rFonts w:ascii="TimesNewRomanPSMT" w:hAnsi="TimesNewRomanPSMT" w:cs="TimesNewRomanPSMT"/>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27078E" w14:paraId="036C45BE" w14:textId="77777777" w:rsidTr="0027078E">
              <w:tc>
                <w:tcPr>
                  <w:tcW w:w="8790" w:type="dxa"/>
                </w:tcPr>
                <w:p w14:paraId="42E0DE6B" w14:textId="77777777" w:rsidR="0027078E" w:rsidRDefault="0027078E" w:rsidP="0027078E">
                  <w:pPr>
                    <w:pStyle w:val="ListParagraph"/>
                    <w:autoSpaceDE w:val="0"/>
                    <w:autoSpaceDN w:val="0"/>
                    <w:adjustRightInd w:val="0"/>
                    <w:spacing w:before="240"/>
                    <w:ind w:left="0"/>
                    <w:rPr>
                      <w:rFonts w:ascii="TimesNewRomanPSMT" w:hAnsi="TimesNewRomanPSMT" w:cs="TimesNewRomanPSMT"/>
                      <w:kern w:val="0"/>
                      <w:sz w:val="24"/>
                      <w:szCs w:val="24"/>
                      <w:lang w:val="en-MY"/>
                    </w:rPr>
                  </w:pPr>
                </w:p>
                <w:p w14:paraId="648FD7D7" w14:textId="77777777" w:rsidR="0027078E" w:rsidRDefault="0027078E" w:rsidP="0027078E">
                  <w:pPr>
                    <w:pStyle w:val="ListParagraph"/>
                    <w:autoSpaceDE w:val="0"/>
                    <w:autoSpaceDN w:val="0"/>
                    <w:adjustRightInd w:val="0"/>
                    <w:spacing w:before="240"/>
                    <w:ind w:left="0"/>
                    <w:rPr>
                      <w:rFonts w:ascii="TimesNewRomanPSMT" w:hAnsi="TimesNewRomanPSMT" w:cs="TimesNewRomanPSMT"/>
                      <w:kern w:val="0"/>
                      <w:sz w:val="24"/>
                      <w:szCs w:val="24"/>
                      <w:lang w:val="en-MY"/>
                    </w:rPr>
                  </w:pPr>
                </w:p>
                <w:p w14:paraId="20DAC2B4" w14:textId="77777777" w:rsidR="0027078E" w:rsidRDefault="0027078E" w:rsidP="0027078E">
                  <w:pPr>
                    <w:pStyle w:val="ListParagraph"/>
                    <w:autoSpaceDE w:val="0"/>
                    <w:autoSpaceDN w:val="0"/>
                    <w:adjustRightInd w:val="0"/>
                    <w:spacing w:before="240"/>
                    <w:ind w:left="0"/>
                    <w:rPr>
                      <w:rFonts w:ascii="TimesNewRomanPSMT" w:hAnsi="TimesNewRomanPSMT" w:cs="TimesNewRomanPSMT"/>
                      <w:kern w:val="0"/>
                      <w:sz w:val="24"/>
                      <w:szCs w:val="24"/>
                      <w:lang w:val="en-MY"/>
                    </w:rPr>
                  </w:pPr>
                </w:p>
              </w:tc>
            </w:tr>
          </w:tbl>
          <w:p w14:paraId="33942161" w14:textId="5DBD57D1" w:rsidR="00145E3D" w:rsidRPr="00934DF0" w:rsidRDefault="00145E3D" w:rsidP="00934DF0">
            <w:pPr>
              <w:autoSpaceDE w:val="0"/>
              <w:autoSpaceDN w:val="0"/>
              <w:adjustRightInd w:val="0"/>
              <w:spacing w:before="240"/>
              <w:rPr>
                <w:rFonts w:ascii="TimesNewRomanPSMT" w:hAnsi="TimesNewRomanPSMT" w:cs="TimesNewRomanPSMT"/>
                <w:kern w:val="0"/>
                <w:sz w:val="24"/>
                <w:szCs w:val="24"/>
                <w:lang w:val="en-MY"/>
              </w:rPr>
            </w:pPr>
          </w:p>
        </w:tc>
      </w:tr>
      <w:tr w:rsidR="00D51CFF" w14:paraId="2981AC87" w14:textId="77777777" w:rsidTr="00287D3A">
        <w:trPr>
          <w:trHeight w:val="2976"/>
        </w:trPr>
        <w:tc>
          <w:tcPr>
            <w:tcW w:w="9016" w:type="dxa"/>
          </w:tcPr>
          <w:p w14:paraId="47281A5F" w14:textId="21775443" w:rsidR="00D51CFF" w:rsidRDefault="00AC392C" w:rsidP="008C4338">
            <w:pPr>
              <w:pStyle w:val="ListParagraph"/>
              <w:numPr>
                <w:ilvl w:val="0"/>
                <w:numId w:val="10"/>
              </w:numPr>
              <w:autoSpaceDE w:val="0"/>
              <w:autoSpaceDN w:val="0"/>
              <w:adjustRightInd w:val="0"/>
              <w:spacing w:before="240"/>
              <w:rPr>
                <w:rFonts w:ascii="TimesNewRomanPSMT" w:hAnsi="TimesNewRomanPSMT" w:cs="TimesNewRomanPSMT"/>
                <w:kern w:val="0"/>
                <w:sz w:val="24"/>
                <w:szCs w:val="24"/>
                <w:lang w:val="en-MY"/>
              </w:rPr>
            </w:pPr>
            <w:r w:rsidRPr="00AC392C">
              <w:rPr>
                <w:rFonts w:ascii="TimesNewRomanPSMT" w:hAnsi="TimesNewRomanPSMT" w:cs="TimesNewRomanPSMT"/>
                <w:kern w:val="0"/>
                <w:sz w:val="24"/>
                <w:szCs w:val="24"/>
                <w:lang w:val="en-MY"/>
              </w:rPr>
              <w:t>Please provide</w:t>
            </w:r>
            <w:r w:rsidR="00B62F97">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a detailed description of the country’s strategy</w:t>
            </w:r>
            <w:r>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for enforcement of domestic legislation on waste management and waste shipment,</w:t>
            </w:r>
            <w:r>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 xml:space="preserve">covering </w:t>
            </w:r>
            <w:proofErr w:type="gramStart"/>
            <w:r w:rsidRPr="00AC392C">
              <w:rPr>
                <w:rFonts w:ascii="TimesNewRomanPSMT" w:hAnsi="TimesNewRomanPSMT" w:cs="TimesNewRomanPSMT"/>
                <w:kern w:val="0"/>
                <w:sz w:val="24"/>
                <w:szCs w:val="24"/>
                <w:lang w:val="en-MY"/>
              </w:rPr>
              <w:t>in particular control</w:t>
            </w:r>
            <w:proofErr w:type="gramEnd"/>
            <w:r w:rsidRPr="00AC392C">
              <w:rPr>
                <w:rFonts w:ascii="TimesNewRomanPSMT" w:hAnsi="TimesNewRomanPSMT" w:cs="TimesNewRomanPSMT"/>
                <w:kern w:val="0"/>
                <w:sz w:val="24"/>
                <w:szCs w:val="24"/>
                <w:lang w:val="en-MY"/>
              </w:rPr>
              <w:t xml:space="preserve"> and monitoring measures, including information on the</w:t>
            </w:r>
            <w:r>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number of inspections of shipments of waste and of waste management facilities</w:t>
            </w:r>
            <w:r>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carried out and on penalties imposed in cases of infringements to the relevant domestic</w:t>
            </w:r>
            <w:r>
              <w:rPr>
                <w:rFonts w:ascii="TimesNewRomanPSMT" w:hAnsi="TimesNewRomanPSMT" w:cs="TimesNewRomanPSMT"/>
                <w:kern w:val="0"/>
                <w:sz w:val="24"/>
                <w:szCs w:val="24"/>
                <w:lang w:val="en-MY"/>
              </w:rPr>
              <w:t xml:space="preserve"> </w:t>
            </w:r>
            <w:r w:rsidRPr="00AC392C">
              <w:rPr>
                <w:rFonts w:ascii="TimesNewRomanPSMT" w:hAnsi="TimesNewRomanPSMT" w:cs="TimesNewRomanPSMT"/>
                <w:kern w:val="0"/>
                <w:sz w:val="24"/>
                <w:szCs w:val="24"/>
                <w:lang w:val="en-MY"/>
              </w:rPr>
              <w:t>rules.</w:t>
            </w:r>
          </w:p>
          <w:p w14:paraId="4E931520" w14:textId="77777777" w:rsidR="00B62F97" w:rsidRDefault="00B62F97" w:rsidP="00B62F97">
            <w:pPr>
              <w:pStyle w:val="ListParagraph"/>
              <w:autoSpaceDE w:val="0"/>
              <w:autoSpaceDN w:val="0"/>
              <w:adjustRightInd w:val="0"/>
              <w:spacing w:before="240"/>
              <w:rPr>
                <w:rFonts w:ascii="TimesNewRomanPSMT" w:hAnsi="TimesNewRomanPSMT" w:cs="TimesNewRomanPSMT"/>
                <w:kern w:val="0"/>
                <w:sz w:val="24"/>
                <w:szCs w:val="24"/>
                <w:lang w:val="en-MY"/>
              </w:rPr>
            </w:pPr>
          </w:p>
          <w:tbl>
            <w:tblPr>
              <w:tblStyle w:val="TableGrid"/>
              <w:tblW w:w="0" w:type="auto"/>
              <w:tblInd w:w="720" w:type="dxa"/>
              <w:tblLook w:val="04A0" w:firstRow="1" w:lastRow="0" w:firstColumn="1" w:lastColumn="0" w:noHBand="0" w:noVBand="1"/>
            </w:tblPr>
            <w:tblGrid>
              <w:gridCol w:w="8070"/>
            </w:tblGrid>
            <w:tr w:rsidR="00B62F97" w14:paraId="47260AFE" w14:textId="77777777" w:rsidTr="00B62F97">
              <w:tc>
                <w:tcPr>
                  <w:tcW w:w="8790" w:type="dxa"/>
                </w:tcPr>
                <w:p w14:paraId="150E50F4" w14:textId="77777777" w:rsidR="00B62F97" w:rsidRDefault="00B62F97" w:rsidP="00B62F97">
                  <w:pPr>
                    <w:pStyle w:val="ListParagraph"/>
                    <w:autoSpaceDE w:val="0"/>
                    <w:autoSpaceDN w:val="0"/>
                    <w:adjustRightInd w:val="0"/>
                    <w:spacing w:before="240"/>
                    <w:ind w:left="0"/>
                    <w:rPr>
                      <w:rFonts w:ascii="TimesNewRomanPSMT" w:hAnsi="TimesNewRomanPSMT" w:cs="TimesNewRomanPSMT"/>
                      <w:kern w:val="0"/>
                      <w:sz w:val="24"/>
                      <w:szCs w:val="24"/>
                      <w:lang w:val="en-MY"/>
                    </w:rPr>
                  </w:pPr>
                </w:p>
                <w:p w14:paraId="167867C5" w14:textId="77777777" w:rsidR="00B62F97" w:rsidRDefault="00B62F97" w:rsidP="00B62F97">
                  <w:pPr>
                    <w:pStyle w:val="ListParagraph"/>
                    <w:autoSpaceDE w:val="0"/>
                    <w:autoSpaceDN w:val="0"/>
                    <w:adjustRightInd w:val="0"/>
                    <w:spacing w:before="240"/>
                    <w:ind w:left="0"/>
                    <w:rPr>
                      <w:rFonts w:ascii="TimesNewRomanPSMT" w:hAnsi="TimesNewRomanPSMT" w:cs="TimesNewRomanPSMT"/>
                      <w:kern w:val="0"/>
                      <w:sz w:val="24"/>
                      <w:szCs w:val="24"/>
                      <w:lang w:val="en-MY"/>
                    </w:rPr>
                  </w:pPr>
                </w:p>
                <w:p w14:paraId="1A8DA600" w14:textId="77777777" w:rsidR="00B62F97" w:rsidRDefault="00B62F97" w:rsidP="00B62F97">
                  <w:pPr>
                    <w:pStyle w:val="ListParagraph"/>
                    <w:autoSpaceDE w:val="0"/>
                    <w:autoSpaceDN w:val="0"/>
                    <w:adjustRightInd w:val="0"/>
                    <w:spacing w:before="240"/>
                    <w:ind w:left="0"/>
                    <w:rPr>
                      <w:rFonts w:ascii="TimesNewRomanPSMT" w:hAnsi="TimesNewRomanPSMT" w:cs="TimesNewRomanPSMT"/>
                      <w:kern w:val="0"/>
                      <w:sz w:val="24"/>
                      <w:szCs w:val="24"/>
                      <w:lang w:val="en-MY"/>
                    </w:rPr>
                  </w:pPr>
                </w:p>
              </w:tc>
            </w:tr>
          </w:tbl>
          <w:p w14:paraId="40FC48CD" w14:textId="0347114D" w:rsidR="00AC392C" w:rsidRPr="00934DF0" w:rsidRDefault="00AC392C" w:rsidP="00934DF0">
            <w:pPr>
              <w:autoSpaceDE w:val="0"/>
              <w:autoSpaceDN w:val="0"/>
              <w:adjustRightInd w:val="0"/>
              <w:spacing w:before="240"/>
              <w:rPr>
                <w:rFonts w:ascii="TimesNewRomanPSMT" w:hAnsi="TimesNewRomanPSMT" w:cs="TimesNewRomanPSMT"/>
                <w:kern w:val="0"/>
                <w:sz w:val="24"/>
                <w:szCs w:val="24"/>
                <w:lang w:val="en-MY"/>
              </w:rPr>
            </w:pPr>
          </w:p>
        </w:tc>
      </w:tr>
    </w:tbl>
    <w:p w14:paraId="27B91CFF" w14:textId="77777777" w:rsidR="00DA3124" w:rsidRDefault="00DA3124" w:rsidP="00F00E24">
      <w:pPr>
        <w:spacing w:line="240" w:lineRule="auto"/>
        <w:rPr>
          <w:rFonts w:ascii="TimesNewRomanPSMT" w:hAnsi="TimesNewRomanPSMT" w:cs="TimesNewRomanPSMT"/>
          <w:kern w:val="0"/>
          <w:sz w:val="24"/>
          <w:szCs w:val="24"/>
        </w:rPr>
      </w:pPr>
    </w:p>
    <w:p w14:paraId="3EB3C6C2" w14:textId="7160C02B" w:rsidR="0066582E" w:rsidRDefault="008508FD" w:rsidP="00F00E24">
      <w:pPr>
        <w:spacing w:line="240" w:lineRule="auto"/>
        <w:rPr>
          <w:rFonts w:ascii="TimesNewRomanPSMT" w:hAnsi="TimesNewRomanPSMT" w:cs="TimesNewRomanPSMT"/>
          <w:kern w:val="0"/>
          <w:sz w:val="24"/>
          <w:szCs w:val="24"/>
          <w:lang w:val="en-MY"/>
        </w:rPr>
      </w:pPr>
      <w:r w:rsidRPr="006F0882">
        <w:rPr>
          <w:rFonts w:ascii="TimesNewRomanPSMT" w:hAnsi="TimesNewRomanPSMT" w:cs="TimesNewRomanPSMT"/>
          <w:kern w:val="0"/>
          <w:sz w:val="24"/>
          <w:szCs w:val="24"/>
          <w:lang w:val="en-MY"/>
        </w:rPr>
        <w:t xml:space="preserve">This request must be submitted </w:t>
      </w:r>
      <w:r w:rsidR="00C9050E">
        <w:rPr>
          <w:rFonts w:ascii="TimesNewRomanPSMT" w:hAnsi="TimesNewRomanPSMT" w:cs="TimesNewRomanPSMT"/>
          <w:kern w:val="0"/>
          <w:sz w:val="24"/>
          <w:szCs w:val="24"/>
          <w:lang w:val="en-MY"/>
        </w:rPr>
        <w:t xml:space="preserve">electronically </w:t>
      </w:r>
      <w:r w:rsidRPr="006F0882">
        <w:rPr>
          <w:rFonts w:ascii="TimesNewRomanPSMT" w:hAnsi="TimesNewRomanPSMT" w:cs="TimesNewRomanPSMT"/>
          <w:kern w:val="0"/>
          <w:sz w:val="24"/>
          <w:szCs w:val="24"/>
          <w:lang w:val="en-MY"/>
        </w:rPr>
        <w:t xml:space="preserve">to </w:t>
      </w:r>
      <w:r w:rsidR="00C9050E">
        <w:rPr>
          <w:rFonts w:ascii="TimesNewRomanPSMT" w:hAnsi="TimesNewRomanPSMT" w:cs="TimesNewRomanPSMT"/>
          <w:kern w:val="0"/>
          <w:sz w:val="24"/>
          <w:szCs w:val="24"/>
          <w:lang w:val="en-MY"/>
        </w:rPr>
        <w:t>the following email address:</w:t>
      </w:r>
    </w:p>
    <w:p w14:paraId="7FA54DC0" w14:textId="77777777" w:rsidR="00C9050E" w:rsidRDefault="00C9050E" w:rsidP="00C9050E">
      <w:pPr>
        <w:spacing w:line="240" w:lineRule="auto"/>
        <w:rPr>
          <w:rStyle w:val="Hyperlink"/>
          <w:rFonts w:ascii="TimesNewRomanPSMT" w:hAnsi="TimesNewRomanPSMT" w:cs="TimesNewRomanPSMT"/>
          <w:kern w:val="0"/>
          <w:sz w:val="24"/>
          <w:szCs w:val="24"/>
          <w:lang w:val="it-IT"/>
        </w:rPr>
      </w:pPr>
      <w:r w:rsidRPr="004769E7">
        <w:rPr>
          <w:rFonts w:ascii="TimesNewRomanPSMT" w:hAnsi="TimesNewRomanPSMT" w:cs="TimesNewRomanPSMT"/>
          <w:kern w:val="0"/>
          <w:sz w:val="24"/>
          <w:szCs w:val="24"/>
          <w:lang w:val="it-IT"/>
        </w:rPr>
        <w:t xml:space="preserve">e-mail: </w:t>
      </w:r>
      <w:hyperlink r:id="rId18" w:history="1">
        <w:r w:rsidRPr="004769E7">
          <w:rPr>
            <w:rStyle w:val="Hyperlink"/>
            <w:rFonts w:ascii="TimesNewRomanPSMT" w:hAnsi="TimesNewRomanPSMT" w:cs="TimesNewRomanPSMT"/>
            <w:kern w:val="0"/>
            <w:sz w:val="24"/>
            <w:szCs w:val="24"/>
            <w:lang w:val="it-IT"/>
          </w:rPr>
          <w:t>ENV-WASTE-SHIPMENTS@ec.europa.eu</w:t>
        </w:r>
      </w:hyperlink>
    </w:p>
    <w:p w14:paraId="1C84C043" w14:textId="77777777" w:rsidR="00C851EE" w:rsidRPr="004769E7" w:rsidRDefault="00C851EE" w:rsidP="00C9050E">
      <w:pPr>
        <w:spacing w:line="240" w:lineRule="auto"/>
        <w:rPr>
          <w:rFonts w:ascii="TimesNewRomanPSMT" w:hAnsi="TimesNewRomanPSMT" w:cs="TimesNewRomanPSMT"/>
          <w:kern w:val="0"/>
          <w:sz w:val="24"/>
          <w:szCs w:val="24"/>
          <w:lang w:val="it-IT"/>
        </w:rPr>
      </w:pPr>
    </w:p>
    <w:p w14:paraId="4AA10027" w14:textId="4CD506F0" w:rsidR="00C9050E" w:rsidRPr="004F2004" w:rsidRDefault="00C9050E" w:rsidP="00F00E24">
      <w:pPr>
        <w:spacing w:line="240" w:lineRule="auto"/>
        <w:rPr>
          <w:rFonts w:ascii="TimesNewRomanPSMT" w:hAnsi="TimesNewRomanPSMT" w:cs="TimesNewRomanPSMT"/>
          <w:kern w:val="0"/>
          <w:sz w:val="24"/>
          <w:szCs w:val="24"/>
          <w:lang w:val="en-IE"/>
        </w:rPr>
      </w:pPr>
      <w:r w:rsidRPr="004F2004">
        <w:rPr>
          <w:rFonts w:ascii="TimesNewRomanPSMT" w:hAnsi="TimesNewRomanPSMT" w:cs="TimesNewRomanPSMT"/>
          <w:kern w:val="0"/>
          <w:sz w:val="24"/>
          <w:szCs w:val="24"/>
          <w:lang w:val="en-IE"/>
        </w:rPr>
        <w:t>or by</w:t>
      </w:r>
      <w:r w:rsidR="00473A85">
        <w:rPr>
          <w:rFonts w:ascii="TimesNewRomanPSMT" w:hAnsi="TimesNewRomanPSMT" w:cs="TimesNewRomanPSMT"/>
          <w:kern w:val="0"/>
          <w:sz w:val="24"/>
          <w:szCs w:val="24"/>
          <w:lang w:val="en-IE"/>
        </w:rPr>
        <w:t xml:space="preserve"> </w:t>
      </w:r>
      <w:r w:rsidR="0092065A">
        <w:rPr>
          <w:rFonts w:ascii="TimesNewRomanPSMT" w:hAnsi="TimesNewRomanPSMT" w:cs="TimesNewRomanPSMT"/>
          <w:kern w:val="0"/>
          <w:sz w:val="24"/>
          <w:szCs w:val="24"/>
          <w:lang w:val="en-IE"/>
        </w:rPr>
        <w:t xml:space="preserve">registered </w:t>
      </w:r>
      <w:r w:rsidRPr="004F2004">
        <w:rPr>
          <w:rFonts w:ascii="TimesNewRomanPSMT" w:hAnsi="TimesNewRomanPSMT" w:cs="TimesNewRomanPSMT"/>
          <w:kern w:val="0"/>
          <w:sz w:val="24"/>
          <w:szCs w:val="24"/>
          <w:lang w:val="en-IE"/>
        </w:rPr>
        <w:t>post to the</w:t>
      </w:r>
      <w:r>
        <w:rPr>
          <w:rFonts w:ascii="TimesNewRomanPSMT" w:hAnsi="TimesNewRomanPSMT" w:cs="TimesNewRomanPSMT"/>
          <w:kern w:val="0"/>
          <w:sz w:val="24"/>
          <w:szCs w:val="24"/>
          <w:lang w:val="en-IE"/>
        </w:rPr>
        <w:t xml:space="preserve"> following address</w:t>
      </w:r>
      <w:r w:rsidR="00473A85">
        <w:rPr>
          <w:rFonts w:ascii="TimesNewRomanPSMT" w:hAnsi="TimesNewRomanPSMT" w:cs="TimesNewRomanPSMT"/>
          <w:kern w:val="0"/>
          <w:sz w:val="24"/>
          <w:szCs w:val="24"/>
          <w:lang w:val="en-IE"/>
        </w:rPr>
        <w:t>:</w:t>
      </w:r>
    </w:p>
    <w:p w14:paraId="052838A1" w14:textId="5A4D526C" w:rsidR="008508FD" w:rsidRPr="004F2004" w:rsidRDefault="008508FD" w:rsidP="00F00E24">
      <w:pPr>
        <w:spacing w:line="240" w:lineRule="auto"/>
        <w:rPr>
          <w:rFonts w:ascii="TimesNewRomanPSMT" w:hAnsi="TimesNewRomanPSMT" w:cs="TimesNewRomanPSMT"/>
          <w:kern w:val="0"/>
          <w:sz w:val="24"/>
          <w:szCs w:val="24"/>
          <w:lang w:val="en-IE"/>
        </w:rPr>
      </w:pPr>
    </w:p>
    <w:p w14:paraId="19F9A28F" w14:textId="7EA2668F" w:rsidR="006F0882" w:rsidRPr="004F2004" w:rsidRDefault="006F0882" w:rsidP="00F00E24">
      <w:pPr>
        <w:spacing w:line="240" w:lineRule="auto"/>
        <w:rPr>
          <w:rFonts w:ascii="TimesNewRomanPSMT" w:hAnsi="TimesNewRomanPSMT" w:cs="TimesNewRomanPSMT"/>
          <w:kern w:val="0"/>
          <w:sz w:val="24"/>
          <w:szCs w:val="24"/>
          <w:lang w:val="fr-BE"/>
        </w:rPr>
      </w:pPr>
      <w:proofErr w:type="spellStart"/>
      <w:r w:rsidRPr="004F2004">
        <w:rPr>
          <w:rFonts w:ascii="TimesNewRomanPSMT" w:hAnsi="TimesNewRomanPSMT" w:cs="TimesNewRomanPSMT"/>
          <w:kern w:val="0"/>
          <w:sz w:val="24"/>
          <w:szCs w:val="24"/>
          <w:lang w:val="fr-BE"/>
        </w:rPr>
        <w:t>European</w:t>
      </w:r>
      <w:proofErr w:type="spellEnd"/>
      <w:r w:rsidRPr="004F2004">
        <w:rPr>
          <w:rFonts w:ascii="TimesNewRomanPSMT" w:hAnsi="TimesNewRomanPSMT" w:cs="TimesNewRomanPSMT"/>
          <w:kern w:val="0"/>
          <w:sz w:val="24"/>
          <w:szCs w:val="24"/>
          <w:lang w:val="fr-BE"/>
        </w:rPr>
        <w:t xml:space="preserve"> Commission</w:t>
      </w:r>
    </w:p>
    <w:p w14:paraId="45B17FF1" w14:textId="4E3F439B" w:rsidR="0066582E" w:rsidRPr="004F2004" w:rsidRDefault="0066582E" w:rsidP="00F00E24">
      <w:pPr>
        <w:spacing w:line="240" w:lineRule="auto"/>
        <w:rPr>
          <w:rFonts w:ascii="TimesNewRomanPSMT" w:hAnsi="TimesNewRomanPSMT" w:cs="TimesNewRomanPSMT"/>
          <w:kern w:val="0"/>
          <w:sz w:val="24"/>
          <w:szCs w:val="24"/>
          <w:lang w:val="fr-BE"/>
        </w:rPr>
      </w:pPr>
      <w:r w:rsidRPr="004F2004">
        <w:rPr>
          <w:rFonts w:ascii="TimesNewRomanPSMT" w:hAnsi="TimesNewRomanPSMT" w:cs="TimesNewRomanPSMT"/>
          <w:kern w:val="0"/>
          <w:sz w:val="24"/>
          <w:szCs w:val="24"/>
          <w:lang w:val="fr-BE"/>
        </w:rPr>
        <w:t>DG Environment</w:t>
      </w:r>
      <w:r w:rsidR="00C9050E" w:rsidRPr="004F2004">
        <w:rPr>
          <w:rFonts w:ascii="TimesNewRomanPSMT" w:hAnsi="TimesNewRomanPSMT" w:cs="TimesNewRomanPSMT"/>
          <w:kern w:val="0"/>
          <w:sz w:val="24"/>
          <w:szCs w:val="24"/>
          <w:lang w:val="fr-BE"/>
        </w:rPr>
        <w:t xml:space="preserve"> – Unit B3</w:t>
      </w:r>
    </w:p>
    <w:p w14:paraId="0DFDBCF2" w14:textId="4B08AA22" w:rsidR="0066582E" w:rsidRDefault="0066582E" w:rsidP="00F00E24">
      <w:pPr>
        <w:spacing w:line="240" w:lineRule="auto"/>
        <w:rPr>
          <w:rFonts w:ascii="TimesNewRomanPSMT" w:hAnsi="TimesNewRomanPSMT" w:cs="TimesNewRomanPSMT"/>
          <w:kern w:val="0"/>
          <w:sz w:val="24"/>
          <w:szCs w:val="24"/>
          <w:lang w:val="en-MY"/>
        </w:rPr>
      </w:pPr>
      <w:r>
        <w:rPr>
          <w:rFonts w:ascii="TimesNewRomanPSMT" w:hAnsi="TimesNewRomanPSMT" w:cs="TimesNewRomanPSMT"/>
          <w:kern w:val="0"/>
          <w:sz w:val="24"/>
          <w:szCs w:val="24"/>
          <w:lang w:val="en-MY"/>
        </w:rPr>
        <w:t xml:space="preserve">Avenue </w:t>
      </w:r>
      <w:proofErr w:type="spellStart"/>
      <w:r>
        <w:rPr>
          <w:rFonts w:ascii="TimesNewRomanPSMT" w:hAnsi="TimesNewRomanPSMT" w:cs="TimesNewRomanPSMT"/>
          <w:kern w:val="0"/>
          <w:sz w:val="24"/>
          <w:szCs w:val="24"/>
          <w:lang w:val="en-MY"/>
        </w:rPr>
        <w:t>d’Auderghem</w:t>
      </w:r>
      <w:proofErr w:type="spellEnd"/>
      <w:r>
        <w:rPr>
          <w:rFonts w:ascii="TimesNewRomanPSMT" w:hAnsi="TimesNewRomanPSMT" w:cs="TimesNewRomanPSMT"/>
          <w:kern w:val="0"/>
          <w:sz w:val="24"/>
          <w:szCs w:val="24"/>
          <w:lang w:val="en-MY"/>
        </w:rPr>
        <w:t xml:space="preserve"> 19</w:t>
      </w:r>
    </w:p>
    <w:p w14:paraId="65A34D82" w14:textId="16710008" w:rsidR="0066582E" w:rsidRDefault="0066582E" w:rsidP="00F00E24">
      <w:pPr>
        <w:spacing w:line="240" w:lineRule="auto"/>
        <w:rPr>
          <w:rFonts w:ascii="TimesNewRomanPSMT" w:hAnsi="TimesNewRomanPSMT" w:cs="TimesNewRomanPSMT"/>
          <w:kern w:val="0"/>
          <w:sz w:val="24"/>
          <w:szCs w:val="24"/>
          <w:lang w:val="en-MY"/>
        </w:rPr>
      </w:pPr>
      <w:r>
        <w:rPr>
          <w:rFonts w:ascii="TimesNewRomanPSMT" w:hAnsi="TimesNewRomanPSMT" w:cs="TimesNewRomanPSMT"/>
          <w:kern w:val="0"/>
          <w:sz w:val="24"/>
          <w:szCs w:val="24"/>
          <w:lang w:val="en-MY"/>
        </w:rPr>
        <w:t>1040 Brussels</w:t>
      </w:r>
    </w:p>
    <w:p w14:paraId="3B71A120" w14:textId="59CEA7EF" w:rsidR="0066582E" w:rsidRDefault="0066582E" w:rsidP="00F00E24">
      <w:pPr>
        <w:spacing w:line="240" w:lineRule="auto"/>
        <w:rPr>
          <w:rFonts w:ascii="TimesNewRomanPSMT" w:hAnsi="TimesNewRomanPSMT" w:cs="TimesNewRomanPSMT"/>
          <w:kern w:val="0"/>
          <w:sz w:val="24"/>
          <w:szCs w:val="24"/>
          <w:lang w:val="en-MY"/>
        </w:rPr>
      </w:pPr>
      <w:r>
        <w:rPr>
          <w:rFonts w:ascii="TimesNewRomanPSMT" w:hAnsi="TimesNewRomanPSMT" w:cs="TimesNewRomanPSMT"/>
          <w:kern w:val="0"/>
          <w:sz w:val="24"/>
          <w:szCs w:val="24"/>
          <w:lang w:val="en-MY"/>
        </w:rPr>
        <w:t>BELGIUM</w:t>
      </w:r>
    </w:p>
    <w:p w14:paraId="1CBEC406" w14:textId="0DF2C9BF" w:rsidR="0066582E" w:rsidRPr="004F2004" w:rsidRDefault="004560CB" w:rsidP="00F00E24">
      <w:pPr>
        <w:spacing w:line="240" w:lineRule="auto"/>
        <w:rPr>
          <w:rFonts w:ascii="TimesNewRomanPSMT" w:hAnsi="TimesNewRomanPSMT" w:cs="TimesNewRomanPSMT"/>
          <w:kern w:val="0"/>
          <w:sz w:val="24"/>
          <w:szCs w:val="24"/>
          <w:lang w:val="en-IE"/>
        </w:rPr>
      </w:pPr>
      <w:r w:rsidRPr="004F2004">
        <w:rPr>
          <w:rFonts w:ascii="TimesNewRomanPSMT" w:hAnsi="TimesNewRomanPSMT" w:cs="TimesNewRomanPSMT"/>
          <w:kern w:val="0"/>
          <w:sz w:val="24"/>
          <w:szCs w:val="24"/>
          <w:lang w:val="en-IE"/>
        </w:rPr>
        <w:t xml:space="preserve">e-mail: </w:t>
      </w:r>
      <w:hyperlink r:id="rId19" w:history="1">
        <w:r w:rsidRPr="004F2004">
          <w:rPr>
            <w:rStyle w:val="Hyperlink"/>
            <w:rFonts w:ascii="TimesNewRomanPSMT" w:hAnsi="TimesNewRomanPSMT" w:cs="TimesNewRomanPSMT"/>
            <w:kern w:val="0"/>
            <w:sz w:val="24"/>
            <w:szCs w:val="24"/>
            <w:lang w:val="en-IE"/>
          </w:rPr>
          <w:t>ENV-WASTE-SHIPMENTS@ec.europa.eu</w:t>
        </w:r>
      </w:hyperlink>
    </w:p>
    <w:p w14:paraId="744C9470" w14:textId="3229A894" w:rsidR="00173626" w:rsidRDefault="00173626" w:rsidP="006F0882">
      <w:pPr>
        <w:spacing w:line="240" w:lineRule="auto"/>
        <w:rPr>
          <w:rFonts w:ascii="TimesNewRomanPSMT" w:hAnsi="TimesNewRomanPSMT" w:cs="TimesNewRomanPSMT"/>
          <w:kern w:val="0"/>
          <w:sz w:val="24"/>
          <w:szCs w:val="24"/>
          <w:lang w:val="en-MY"/>
        </w:rPr>
      </w:pPr>
    </w:p>
    <w:p w14:paraId="0E77C05C" w14:textId="5CCC40B9" w:rsidR="0066582E" w:rsidRDefault="0066582E" w:rsidP="006F0882">
      <w:pPr>
        <w:spacing w:line="240" w:lineRule="auto"/>
        <w:rPr>
          <w:rFonts w:ascii="TimesNewRomanPSMT" w:hAnsi="TimesNewRomanPSMT" w:cs="TimesNewRomanPSMT"/>
          <w:kern w:val="0"/>
          <w:sz w:val="24"/>
          <w:szCs w:val="24"/>
          <w:lang w:val="en-MY"/>
        </w:rPr>
      </w:pPr>
      <w:r w:rsidRPr="00CC3D91">
        <w:rPr>
          <w:rFonts w:ascii="TimesNewRomanPSMT" w:hAnsi="TimesNewRomanPSMT" w:cs="TimesNewRomanPSMT"/>
          <w:kern w:val="0"/>
          <w:sz w:val="24"/>
          <w:szCs w:val="24"/>
          <w:lang w:val="en-MY"/>
        </w:rPr>
        <w:t xml:space="preserve">This request and all related documentation or other communication shall be provided in </w:t>
      </w:r>
      <w:r w:rsidRPr="00CC3D91">
        <w:rPr>
          <w:rFonts w:ascii="TimesNewRomanPSMT" w:hAnsi="TimesNewRomanPSMT" w:cs="TimesNewRomanPSMT"/>
          <w:b/>
          <w:bCs/>
          <w:kern w:val="0"/>
          <w:sz w:val="24"/>
          <w:szCs w:val="24"/>
          <w:lang w:val="en-MY"/>
        </w:rPr>
        <w:t>English language</w:t>
      </w:r>
      <w:r>
        <w:rPr>
          <w:rFonts w:ascii="TimesNewRomanPSMT" w:hAnsi="TimesNewRomanPSMT" w:cs="TimesNewRomanPSMT"/>
          <w:b/>
          <w:bCs/>
          <w:kern w:val="0"/>
          <w:sz w:val="24"/>
          <w:szCs w:val="24"/>
          <w:lang w:val="en-MY"/>
        </w:rPr>
        <w:t xml:space="preserve"> or with a translation in English</w:t>
      </w:r>
      <w:r w:rsidRPr="00CC3D91">
        <w:rPr>
          <w:rFonts w:ascii="TimesNewRomanPSMT" w:hAnsi="TimesNewRomanPSMT" w:cs="TimesNewRomanPSMT"/>
          <w:kern w:val="0"/>
          <w:sz w:val="24"/>
          <w:szCs w:val="24"/>
          <w:lang w:val="en-MY"/>
        </w:rPr>
        <w:t>.</w:t>
      </w:r>
    </w:p>
    <w:p w14:paraId="273FCB20" w14:textId="7CCE030B" w:rsidR="00173626" w:rsidRDefault="00173626" w:rsidP="00173626">
      <w:pPr>
        <w:autoSpaceDE w:val="0"/>
        <w:autoSpaceDN w:val="0"/>
        <w:adjustRightInd w:val="0"/>
        <w:spacing w:after="0" w:line="240" w:lineRule="auto"/>
        <w:rPr>
          <w:rFonts w:ascii="TimesNewRomanPSMT" w:hAnsi="TimesNewRomanPSMT" w:cs="TimesNewRomanPSMT"/>
          <w:kern w:val="0"/>
          <w:sz w:val="24"/>
          <w:szCs w:val="24"/>
          <w:lang w:val="en-MY"/>
        </w:rPr>
      </w:pPr>
    </w:p>
    <w:p w14:paraId="0D786D1A" w14:textId="77777777" w:rsidR="00145E3D" w:rsidRDefault="00145E3D" w:rsidP="00DB7786">
      <w:pPr>
        <w:rPr>
          <w:rFonts w:ascii="Times New Roman" w:hAnsi="Times New Roman" w:cs="Times New Roman"/>
          <w:b/>
          <w:bCs/>
          <w:sz w:val="28"/>
          <w:szCs w:val="28"/>
        </w:rPr>
      </w:pPr>
    </w:p>
    <w:p w14:paraId="6B25D579" w14:textId="77777777" w:rsidR="00DB7786" w:rsidRDefault="00DB7786">
      <w:pPr>
        <w:rPr>
          <w:rFonts w:ascii="Times New Roman" w:hAnsi="Times New Roman" w:cs="Times New Roman"/>
          <w:b/>
          <w:bCs/>
          <w:sz w:val="28"/>
          <w:szCs w:val="28"/>
        </w:rPr>
      </w:pPr>
      <w:r>
        <w:rPr>
          <w:rFonts w:ascii="Times New Roman" w:hAnsi="Times New Roman" w:cs="Times New Roman"/>
          <w:b/>
          <w:bCs/>
          <w:sz w:val="28"/>
          <w:szCs w:val="28"/>
        </w:rPr>
        <w:br w:type="page"/>
      </w:r>
    </w:p>
    <w:p w14:paraId="03233B3A" w14:textId="5CACC59C" w:rsidR="00263625" w:rsidRPr="00934DF0" w:rsidRDefault="00263625" w:rsidP="00DB7786">
      <w:pPr>
        <w:jc w:val="both"/>
        <w:rPr>
          <w:rFonts w:ascii="Times New Roman" w:hAnsi="Times New Roman" w:cs="Times New Roman"/>
          <w:b/>
          <w:bCs/>
          <w:sz w:val="28"/>
          <w:szCs w:val="28"/>
        </w:rPr>
      </w:pPr>
      <w:r w:rsidRPr="00934DF0">
        <w:rPr>
          <w:rFonts w:ascii="Times New Roman" w:hAnsi="Times New Roman" w:cs="Times New Roman"/>
          <w:b/>
          <w:bCs/>
          <w:sz w:val="28"/>
          <w:szCs w:val="28"/>
        </w:rPr>
        <w:lastRenderedPageBreak/>
        <w:t>Guidance Notes</w:t>
      </w:r>
    </w:p>
    <w:p w14:paraId="09B94765" w14:textId="77777777" w:rsidR="00263625" w:rsidRDefault="00263625" w:rsidP="00DB7786">
      <w:pPr>
        <w:autoSpaceDE w:val="0"/>
        <w:autoSpaceDN w:val="0"/>
        <w:adjustRightInd w:val="0"/>
        <w:spacing w:after="0" w:line="240" w:lineRule="auto"/>
        <w:jc w:val="both"/>
        <w:rPr>
          <w:rFonts w:ascii="Times New Roman" w:eastAsiaTheme="majorEastAsia" w:hAnsi="Times New Roman" w:cs="Times New Roman"/>
          <w:b/>
          <w:bCs/>
          <w:sz w:val="24"/>
          <w:szCs w:val="24"/>
        </w:rPr>
      </w:pPr>
    </w:p>
    <w:p w14:paraId="3769CCA6" w14:textId="309A221F" w:rsidR="00311B7F" w:rsidRPr="00311B7F" w:rsidRDefault="00311B7F" w:rsidP="00DB7786">
      <w:pPr>
        <w:autoSpaceDE w:val="0"/>
        <w:autoSpaceDN w:val="0"/>
        <w:adjustRightInd w:val="0"/>
        <w:spacing w:after="0" w:line="240" w:lineRule="auto"/>
        <w:jc w:val="both"/>
        <w:rPr>
          <w:rFonts w:ascii="Times New Roman" w:eastAsiaTheme="majorEastAsia" w:hAnsi="Times New Roman" w:cs="Times New Roman"/>
          <w:sz w:val="24"/>
          <w:szCs w:val="24"/>
        </w:rPr>
      </w:pPr>
      <w:r w:rsidRPr="00311B7F">
        <w:rPr>
          <w:rFonts w:ascii="Times New Roman" w:eastAsiaTheme="majorEastAsia" w:hAnsi="Times New Roman" w:cs="Times New Roman"/>
          <w:sz w:val="24"/>
          <w:szCs w:val="24"/>
        </w:rPr>
        <w:t>Th</w:t>
      </w:r>
      <w:r>
        <w:rPr>
          <w:rFonts w:ascii="Times New Roman" w:eastAsiaTheme="majorEastAsia" w:hAnsi="Times New Roman" w:cs="Times New Roman"/>
          <w:sz w:val="24"/>
          <w:szCs w:val="24"/>
        </w:rPr>
        <w:t>e</w:t>
      </w:r>
      <w:r w:rsidRPr="00311B7F">
        <w:rPr>
          <w:rFonts w:ascii="Times New Roman" w:eastAsiaTheme="majorEastAsia" w:hAnsi="Times New Roman" w:cs="Times New Roman"/>
          <w:sz w:val="24"/>
          <w:szCs w:val="24"/>
        </w:rPr>
        <w:t xml:space="preserve"> request and all related documentation or other communication shall be provided in English language or with a translation in English. </w:t>
      </w:r>
    </w:p>
    <w:p w14:paraId="6754B1FD" w14:textId="77777777" w:rsidR="00311B7F" w:rsidRDefault="00311B7F" w:rsidP="00DB7786">
      <w:pPr>
        <w:autoSpaceDE w:val="0"/>
        <w:autoSpaceDN w:val="0"/>
        <w:adjustRightInd w:val="0"/>
        <w:spacing w:after="0" w:line="240" w:lineRule="auto"/>
        <w:jc w:val="both"/>
        <w:rPr>
          <w:rFonts w:ascii="Times New Roman" w:eastAsiaTheme="majorEastAsia" w:hAnsi="Times New Roman" w:cs="Times New Roman"/>
          <w:b/>
          <w:bCs/>
          <w:sz w:val="24"/>
          <w:szCs w:val="24"/>
        </w:rPr>
      </w:pPr>
    </w:p>
    <w:p w14:paraId="48011CED" w14:textId="77893F77" w:rsidR="00263625" w:rsidRDefault="00263625" w:rsidP="00DB7786">
      <w:pPr>
        <w:autoSpaceDE w:val="0"/>
        <w:autoSpaceDN w:val="0"/>
        <w:adjustRightInd w:val="0"/>
        <w:spacing w:after="0" w:line="240" w:lineRule="auto"/>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Part 1: </w:t>
      </w:r>
      <w:r w:rsidRPr="00263625">
        <w:rPr>
          <w:rFonts w:ascii="Times New Roman" w:eastAsiaTheme="majorEastAsia" w:hAnsi="Times New Roman" w:cs="Times New Roman"/>
          <w:b/>
          <w:bCs/>
          <w:sz w:val="24"/>
          <w:szCs w:val="24"/>
        </w:rPr>
        <w:t>Request to receive non-hazardous waste and mixtures of non-hazardous wastes from the European Union</w:t>
      </w:r>
    </w:p>
    <w:p w14:paraId="3EC1D216" w14:textId="77777777" w:rsidR="00DE59D6" w:rsidRDefault="00DE59D6" w:rsidP="00DB7786">
      <w:pPr>
        <w:autoSpaceDE w:val="0"/>
        <w:autoSpaceDN w:val="0"/>
        <w:adjustRightInd w:val="0"/>
        <w:spacing w:after="0" w:line="240" w:lineRule="auto"/>
        <w:jc w:val="both"/>
        <w:rPr>
          <w:rFonts w:ascii="Times New Roman" w:eastAsiaTheme="majorEastAsia" w:hAnsi="Times New Roman" w:cs="Times New Roman"/>
          <w:b/>
          <w:bCs/>
          <w:sz w:val="24"/>
          <w:szCs w:val="24"/>
        </w:rPr>
      </w:pPr>
    </w:p>
    <w:p w14:paraId="61F2143F" w14:textId="00976700" w:rsidR="00C95033" w:rsidRPr="007A78F7" w:rsidRDefault="00263625" w:rsidP="007A78F7">
      <w:pPr>
        <w:pStyle w:val="ListParagraph"/>
        <w:numPr>
          <w:ilvl w:val="0"/>
          <w:numId w:val="15"/>
        </w:numPr>
        <w:autoSpaceDE w:val="0"/>
        <w:autoSpaceDN w:val="0"/>
        <w:adjustRightInd w:val="0"/>
        <w:spacing w:after="0" w:line="240" w:lineRule="auto"/>
        <w:jc w:val="both"/>
        <w:rPr>
          <w:rFonts w:ascii="TimesNewRomanPSMT" w:hAnsi="TimesNewRomanPSMT" w:cs="TimesNewRomanPSMT"/>
          <w:kern w:val="0"/>
          <w:sz w:val="24"/>
          <w:szCs w:val="24"/>
          <w:lang w:val="en-MY"/>
        </w:rPr>
      </w:pPr>
      <w:r w:rsidRPr="00DE59D6">
        <w:rPr>
          <w:rFonts w:ascii="TimesNewRomanPSMT" w:hAnsi="TimesNewRomanPSMT" w:cs="TimesNewRomanPSMT"/>
          <w:kern w:val="0"/>
          <w:sz w:val="24"/>
          <w:szCs w:val="24"/>
          <w:lang w:val="en-MY"/>
        </w:rPr>
        <w:t xml:space="preserve">Please provide </w:t>
      </w:r>
      <w:r w:rsidRPr="007A78F7">
        <w:rPr>
          <w:rFonts w:ascii="TimesNewRomanPSMT" w:hAnsi="TimesNewRomanPSMT" w:cs="TimesNewRomanPSMT"/>
          <w:kern w:val="0"/>
          <w:sz w:val="24"/>
          <w:szCs w:val="24"/>
          <w:lang w:val="en-MY"/>
        </w:rPr>
        <w:t xml:space="preserve">the </w:t>
      </w:r>
      <w:r w:rsidRPr="00DE59D6">
        <w:rPr>
          <w:rFonts w:ascii="TimesNewRomanPSMT" w:hAnsi="TimesNewRomanPSMT" w:cs="TimesNewRomanPSMT"/>
          <w:kern w:val="0"/>
          <w:sz w:val="24"/>
          <w:szCs w:val="24"/>
          <w:lang w:val="en-MY"/>
        </w:rPr>
        <w:t xml:space="preserve">contact information </w:t>
      </w:r>
      <w:r w:rsidR="00234EAC">
        <w:rPr>
          <w:rFonts w:ascii="TimesNewRomanPSMT" w:hAnsi="TimesNewRomanPSMT" w:cs="TimesNewRomanPSMT"/>
          <w:kern w:val="0"/>
          <w:sz w:val="24"/>
          <w:szCs w:val="24"/>
          <w:lang w:val="en-MY"/>
        </w:rPr>
        <w:t>of</w:t>
      </w:r>
      <w:r w:rsidR="00234EAC" w:rsidRPr="00DE59D6">
        <w:rPr>
          <w:rFonts w:ascii="TimesNewRomanPSMT" w:hAnsi="TimesNewRomanPSMT" w:cs="TimesNewRomanPSMT"/>
          <w:kern w:val="0"/>
          <w:sz w:val="24"/>
          <w:szCs w:val="24"/>
          <w:lang w:val="en-MY"/>
        </w:rPr>
        <w:t xml:space="preserve"> </w:t>
      </w:r>
      <w:r w:rsidRPr="00DE59D6">
        <w:rPr>
          <w:rFonts w:ascii="TimesNewRomanPSMT" w:hAnsi="TimesNewRomanPSMT" w:cs="TimesNewRomanPSMT"/>
          <w:kern w:val="0"/>
          <w:sz w:val="24"/>
          <w:szCs w:val="24"/>
          <w:lang w:val="en-MY"/>
        </w:rPr>
        <w:t xml:space="preserve">the Competent Authority and the individual responsible for this request. For the purposes of this request, </w:t>
      </w:r>
      <w:r w:rsidR="00202CC3">
        <w:rPr>
          <w:rFonts w:ascii="TimesNewRomanPSMT" w:hAnsi="TimesNewRomanPSMT" w:cs="TimesNewRomanPSMT"/>
          <w:kern w:val="0"/>
          <w:sz w:val="24"/>
          <w:szCs w:val="24"/>
          <w:lang w:val="en-MY"/>
        </w:rPr>
        <w:t>and consistent with the Regulation</w:t>
      </w:r>
      <w:r w:rsidR="00202CC3">
        <w:rPr>
          <w:rStyle w:val="FootnoteReference"/>
          <w:rFonts w:ascii="TimesNewRomanPSMT" w:hAnsi="TimesNewRomanPSMT" w:cs="TimesNewRomanPSMT"/>
          <w:kern w:val="0"/>
          <w:sz w:val="24"/>
          <w:szCs w:val="24"/>
          <w:lang w:val="en-MY"/>
        </w:rPr>
        <w:footnoteReference w:id="4"/>
      </w:r>
      <w:r w:rsidR="00202CC3">
        <w:rPr>
          <w:rFonts w:ascii="TimesNewRomanPSMT" w:hAnsi="TimesNewRomanPSMT" w:cs="TimesNewRomanPSMT"/>
          <w:kern w:val="0"/>
          <w:sz w:val="24"/>
          <w:szCs w:val="24"/>
          <w:lang w:val="en-MY"/>
        </w:rPr>
        <w:t xml:space="preserve">, it is suggested that </w:t>
      </w:r>
      <w:r w:rsidRPr="00DE59D6">
        <w:rPr>
          <w:rFonts w:ascii="TimesNewRomanPSMT" w:hAnsi="TimesNewRomanPSMT" w:cs="TimesNewRomanPSMT"/>
          <w:kern w:val="0"/>
          <w:sz w:val="24"/>
          <w:szCs w:val="24"/>
          <w:lang w:val="en-MY"/>
        </w:rPr>
        <w:t>the 'Competent Authority' is</w:t>
      </w:r>
      <w:r w:rsidR="007A78F7">
        <w:rPr>
          <w:rFonts w:ascii="TimesNewRomanPSMT" w:hAnsi="TimesNewRomanPSMT" w:cs="TimesNewRomanPSMT"/>
          <w:kern w:val="0"/>
          <w:sz w:val="24"/>
          <w:szCs w:val="24"/>
          <w:lang w:val="en-MY"/>
        </w:rPr>
        <w:t xml:space="preserve"> </w:t>
      </w:r>
      <w:r w:rsidR="007A78F7" w:rsidRPr="007A78F7">
        <w:rPr>
          <w:rFonts w:ascii="TimesNewRomanPSMT" w:hAnsi="TimesNewRomanPSMT" w:cs="TimesNewRomanPSMT"/>
          <w:kern w:val="0"/>
          <w:sz w:val="24"/>
          <w:szCs w:val="24"/>
          <w:lang w:val="en-MY"/>
        </w:rPr>
        <w:t>the body designated by that country as the competent authority for the purposes of the Basel Convention in accordance with Article 5 thereof</w:t>
      </w:r>
      <w:r w:rsidR="007A78F7">
        <w:rPr>
          <w:rFonts w:ascii="TimesNewRomanPSMT" w:hAnsi="TimesNewRomanPSMT" w:cs="TimesNewRomanPSMT"/>
          <w:kern w:val="0"/>
          <w:sz w:val="24"/>
          <w:szCs w:val="24"/>
          <w:lang w:val="en-MY"/>
        </w:rPr>
        <w:t>. A country can however decide that the competent authority for this request is another one.</w:t>
      </w:r>
    </w:p>
    <w:p w14:paraId="549B0258" w14:textId="77777777" w:rsidR="00DE59D6" w:rsidRDefault="00DE59D6" w:rsidP="00DB7786">
      <w:pPr>
        <w:pStyle w:val="ListParagraph"/>
        <w:autoSpaceDE w:val="0"/>
        <w:autoSpaceDN w:val="0"/>
        <w:adjustRightInd w:val="0"/>
        <w:spacing w:after="0" w:line="240" w:lineRule="auto"/>
        <w:jc w:val="both"/>
        <w:rPr>
          <w:rFonts w:ascii="TimesNewRomanPSMT" w:hAnsi="TimesNewRomanPSMT" w:cs="TimesNewRomanPSMT"/>
          <w:kern w:val="0"/>
          <w:sz w:val="24"/>
          <w:szCs w:val="24"/>
          <w:lang w:val="en-MY"/>
        </w:rPr>
      </w:pPr>
    </w:p>
    <w:p w14:paraId="7B3F7A55" w14:textId="2BA9559E" w:rsidR="00DE59D6" w:rsidRPr="00DE59D6" w:rsidRDefault="00DE59D6" w:rsidP="00DB7786">
      <w:pPr>
        <w:pStyle w:val="ListParagraph"/>
        <w:numPr>
          <w:ilvl w:val="0"/>
          <w:numId w:val="15"/>
        </w:numPr>
        <w:autoSpaceDE w:val="0"/>
        <w:autoSpaceDN w:val="0"/>
        <w:adjustRightInd w:val="0"/>
        <w:spacing w:after="0" w:line="240" w:lineRule="auto"/>
        <w:jc w:val="both"/>
        <w:rPr>
          <w:rFonts w:ascii="TimesNewRomanPSMT" w:hAnsi="TimesNewRomanPSMT" w:cs="TimesNewRomanPSMT"/>
          <w:kern w:val="0"/>
          <w:sz w:val="24"/>
          <w:szCs w:val="24"/>
          <w:lang w:val="en-MY"/>
        </w:rPr>
      </w:pPr>
      <w:r w:rsidRPr="00DE59D6">
        <w:rPr>
          <w:rFonts w:ascii="TimesNewRomanPSMT" w:hAnsi="TimesNewRomanPSMT" w:cs="TimesNewRomanPSMT"/>
          <w:kern w:val="0"/>
          <w:sz w:val="24"/>
          <w:szCs w:val="24"/>
          <w:lang w:val="en-MY"/>
        </w:rPr>
        <w:t xml:space="preserve">The </w:t>
      </w:r>
      <w:r w:rsidR="008117FC">
        <w:rPr>
          <w:rFonts w:ascii="TimesNewRomanPSMT" w:hAnsi="TimesNewRomanPSMT" w:cs="TimesNewRomanPSMT"/>
          <w:kern w:val="0"/>
          <w:sz w:val="24"/>
          <w:szCs w:val="24"/>
          <w:lang w:val="en-MY"/>
        </w:rPr>
        <w:t>request</w:t>
      </w:r>
      <w:r w:rsidR="008117FC" w:rsidRPr="00DE59D6">
        <w:rPr>
          <w:rFonts w:ascii="TimesNewRomanPSMT" w:hAnsi="TimesNewRomanPSMT" w:cs="TimesNewRomanPSMT"/>
          <w:kern w:val="0"/>
          <w:sz w:val="24"/>
          <w:szCs w:val="24"/>
          <w:lang w:val="en-MY"/>
        </w:rPr>
        <w:t xml:space="preserve"> </w:t>
      </w:r>
      <w:r w:rsidRPr="00DE59D6">
        <w:rPr>
          <w:rFonts w:ascii="TimesNewRomanPSMT" w:hAnsi="TimesNewRomanPSMT" w:cs="TimesNewRomanPSMT"/>
          <w:kern w:val="0"/>
          <w:sz w:val="24"/>
          <w:szCs w:val="24"/>
          <w:lang w:val="en-MY"/>
        </w:rPr>
        <w:t>must be made at the country level. However, it is useful to include information about</w:t>
      </w:r>
      <w:r w:rsidR="00C03C6C">
        <w:rPr>
          <w:rFonts w:ascii="TimesNewRomanPSMT" w:hAnsi="TimesNewRomanPSMT" w:cs="TimesNewRomanPSMT"/>
          <w:kern w:val="0"/>
          <w:sz w:val="24"/>
          <w:szCs w:val="24"/>
          <w:lang w:val="en-MY"/>
        </w:rPr>
        <w:t xml:space="preserve"> </w:t>
      </w:r>
      <w:r w:rsidR="00202CC3">
        <w:rPr>
          <w:rFonts w:ascii="TimesNewRomanPSMT" w:hAnsi="TimesNewRomanPSMT" w:cs="TimesNewRomanPSMT"/>
          <w:kern w:val="0"/>
          <w:sz w:val="24"/>
          <w:szCs w:val="24"/>
          <w:lang w:val="en-MY"/>
        </w:rPr>
        <w:t xml:space="preserve">possible </w:t>
      </w:r>
      <w:r w:rsidRPr="00DE59D6">
        <w:rPr>
          <w:rFonts w:ascii="TimesNewRomanPSMT" w:hAnsi="TimesNewRomanPSMT" w:cs="TimesNewRomanPSMT"/>
          <w:kern w:val="0"/>
          <w:sz w:val="24"/>
          <w:szCs w:val="24"/>
          <w:lang w:val="en-MY"/>
        </w:rPr>
        <w:t xml:space="preserve">other </w:t>
      </w:r>
      <w:r w:rsidR="00C03C6C">
        <w:rPr>
          <w:rFonts w:ascii="TimesNewRomanPSMT" w:hAnsi="TimesNewRomanPSMT" w:cs="TimesNewRomanPSMT"/>
          <w:kern w:val="0"/>
          <w:sz w:val="24"/>
          <w:szCs w:val="24"/>
          <w:lang w:val="en-MY"/>
        </w:rPr>
        <w:t xml:space="preserve">competent </w:t>
      </w:r>
      <w:r w:rsidRPr="00DE59D6">
        <w:rPr>
          <w:rFonts w:ascii="TimesNewRomanPSMT" w:hAnsi="TimesNewRomanPSMT" w:cs="TimesNewRomanPSMT"/>
          <w:kern w:val="0"/>
          <w:sz w:val="24"/>
          <w:szCs w:val="24"/>
          <w:lang w:val="en-MY"/>
        </w:rPr>
        <w:t xml:space="preserve">authorities for </w:t>
      </w:r>
      <w:r w:rsidR="00202CC3">
        <w:rPr>
          <w:rFonts w:ascii="TimesNewRomanPSMT" w:hAnsi="TimesNewRomanPSMT" w:cs="TimesNewRomanPSMT"/>
          <w:kern w:val="0"/>
          <w:sz w:val="24"/>
          <w:szCs w:val="24"/>
          <w:lang w:val="en-MY"/>
        </w:rPr>
        <w:t xml:space="preserve">the </w:t>
      </w:r>
      <w:r w:rsidRPr="00DE59D6">
        <w:rPr>
          <w:rFonts w:ascii="TimesNewRomanPSMT" w:hAnsi="TimesNewRomanPSMT" w:cs="TimesNewRomanPSMT"/>
          <w:kern w:val="0"/>
          <w:sz w:val="24"/>
          <w:szCs w:val="24"/>
          <w:lang w:val="en-MY"/>
        </w:rPr>
        <w:t>Basel</w:t>
      </w:r>
      <w:r w:rsidR="00202CC3">
        <w:rPr>
          <w:rFonts w:ascii="TimesNewRomanPSMT" w:hAnsi="TimesNewRomanPSMT" w:cs="TimesNewRomanPSMT"/>
          <w:kern w:val="0"/>
          <w:sz w:val="24"/>
          <w:szCs w:val="24"/>
          <w:lang w:val="en-MY"/>
        </w:rPr>
        <w:t xml:space="preserve"> Convention</w:t>
      </w:r>
      <w:r w:rsidRPr="00DE59D6">
        <w:rPr>
          <w:rFonts w:ascii="TimesNewRomanPSMT" w:hAnsi="TimesNewRomanPSMT" w:cs="TimesNewRomanPSMT"/>
          <w:kern w:val="0"/>
          <w:sz w:val="24"/>
          <w:szCs w:val="24"/>
          <w:lang w:val="en-MY"/>
        </w:rPr>
        <w:t>/</w:t>
      </w:r>
      <w:r w:rsidR="00202CC3">
        <w:rPr>
          <w:rFonts w:ascii="TimesNewRomanPSMT" w:hAnsi="TimesNewRomanPSMT" w:cs="TimesNewRomanPSMT"/>
          <w:kern w:val="0"/>
          <w:sz w:val="24"/>
          <w:szCs w:val="24"/>
          <w:lang w:val="en-MY"/>
        </w:rPr>
        <w:t xml:space="preserve">transboundary movement of </w:t>
      </w:r>
      <w:r w:rsidRPr="00DE59D6">
        <w:rPr>
          <w:rFonts w:ascii="TimesNewRomanPSMT" w:hAnsi="TimesNewRomanPSMT" w:cs="TimesNewRomanPSMT"/>
          <w:kern w:val="0"/>
          <w:sz w:val="24"/>
          <w:szCs w:val="24"/>
          <w:lang w:val="en-MY"/>
        </w:rPr>
        <w:t>waste in your country and how they interrelate</w:t>
      </w:r>
      <w:r w:rsidRPr="00F73ABA">
        <w:rPr>
          <w:rFonts w:ascii="TimesNewRomanPSMT" w:hAnsi="TimesNewRomanPSMT" w:cs="TimesNewRomanPSMT"/>
          <w:kern w:val="0"/>
          <w:sz w:val="24"/>
          <w:szCs w:val="24"/>
          <w:lang w:val="en-MY"/>
        </w:rPr>
        <w:t>.</w:t>
      </w:r>
    </w:p>
    <w:p w14:paraId="5E477853" w14:textId="77777777" w:rsidR="00263625" w:rsidRDefault="00263625" w:rsidP="00DB7786">
      <w:pPr>
        <w:autoSpaceDE w:val="0"/>
        <w:autoSpaceDN w:val="0"/>
        <w:adjustRightInd w:val="0"/>
        <w:spacing w:after="0" w:line="240" w:lineRule="auto"/>
        <w:jc w:val="both"/>
        <w:rPr>
          <w:rFonts w:ascii="Times New Roman" w:eastAsiaTheme="majorEastAsia" w:hAnsi="Times New Roman" w:cs="Times New Roman"/>
          <w:b/>
          <w:bCs/>
          <w:sz w:val="24"/>
          <w:szCs w:val="24"/>
        </w:rPr>
      </w:pPr>
    </w:p>
    <w:p w14:paraId="31E93903" w14:textId="07D33683" w:rsidR="0041222B" w:rsidRDefault="004F2004" w:rsidP="00DB7786">
      <w:pPr>
        <w:autoSpaceDE w:val="0"/>
        <w:autoSpaceDN w:val="0"/>
        <w:adjustRightInd w:val="0"/>
        <w:spacing w:after="0" w:line="240" w:lineRule="auto"/>
        <w:jc w:val="both"/>
        <w:rPr>
          <w:rFonts w:ascii="Times New Roman" w:eastAsiaTheme="majorEastAsia" w:hAnsi="Times New Roman" w:cs="Times New Roman"/>
          <w:b/>
          <w:bCs/>
          <w:sz w:val="24"/>
          <w:szCs w:val="24"/>
        </w:rPr>
      </w:pPr>
      <w:r w:rsidRPr="004F2004">
        <w:rPr>
          <w:rFonts w:ascii="Times New Roman" w:eastAsiaTheme="majorEastAsia" w:hAnsi="Times New Roman" w:cs="Times New Roman"/>
          <w:b/>
          <w:bCs/>
          <w:sz w:val="24"/>
          <w:szCs w:val="24"/>
        </w:rPr>
        <w:t>Part 2: Information and Supporting Evidence</w:t>
      </w:r>
    </w:p>
    <w:p w14:paraId="09BE1861" w14:textId="77777777" w:rsidR="00AE5124" w:rsidRDefault="00AE5124" w:rsidP="00DB7786">
      <w:pPr>
        <w:autoSpaceDE w:val="0"/>
        <w:autoSpaceDN w:val="0"/>
        <w:adjustRightInd w:val="0"/>
        <w:spacing w:after="0" w:line="240" w:lineRule="auto"/>
        <w:jc w:val="both"/>
        <w:rPr>
          <w:rFonts w:ascii="Times New Roman" w:eastAsiaTheme="majorEastAsia" w:hAnsi="Times New Roman" w:cs="Times New Roman"/>
          <w:b/>
          <w:bCs/>
          <w:sz w:val="24"/>
          <w:szCs w:val="24"/>
        </w:rPr>
      </w:pPr>
    </w:p>
    <w:p w14:paraId="670A49D6" w14:textId="2DD1CEF7" w:rsidR="00AE5124" w:rsidRPr="00AE5124" w:rsidRDefault="00AE5124" w:rsidP="00DB7786">
      <w:pPr>
        <w:autoSpaceDE w:val="0"/>
        <w:autoSpaceDN w:val="0"/>
        <w:adjustRightInd w:val="0"/>
        <w:spacing w:after="0" w:line="240" w:lineRule="auto"/>
        <w:jc w:val="both"/>
        <w:rPr>
          <w:rFonts w:ascii="Times New Roman" w:eastAsiaTheme="majorEastAsia" w:hAnsi="Times New Roman" w:cs="Times New Roman"/>
          <w:sz w:val="24"/>
          <w:szCs w:val="24"/>
        </w:rPr>
      </w:pPr>
      <w:r w:rsidRPr="00AE5124">
        <w:rPr>
          <w:rFonts w:ascii="Times New Roman" w:eastAsiaTheme="majorEastAsia" w:hAnsi="Times New Roman" w:cs="Times New Roman"/>
          <w:sz w:val="24"/>
          <w:szCs w:val="24"/>
        </w:rPr>
        <w:t>Please submit your supporting evidence in the provided text boxes. If you wish to provide further support</w:t>
      </w:r>
      <w:r w:rsidR="00C03C6C">
        <w:rPr>
          <w:rFonts w:ascii="Times New Roman" w:eastAsiaTheme="majorEastAsia" w:hAnsi="Times New Roman" w:cs="Times New Roman"/>
          <w:sz w:val="24"/>
          <w:szCs w:val="24"/>
        </w:rPr>
        <w:t>ing information/documents</w:t>
      </w:r>
      <w:r w:rsidRPr="00AE5124">
        <w:rPr>
          <w:rFonts w:ascii="Times New Roman" w:eastAsiaTheme="majorEastAsia" w:hAnsi="Times New Roman" w:cs="Times New Roman"/>
          <w:sz w:val="24"/>
          <w:szCs w:val="24"/>
        </w:rPr>
        <w:t>, you may attach additional files. Should you choose to attach files, please reference them in the corresponding sections of the document.</w:t>
      </w:r>
    </w:p>
    <w:p w14:paraId="2A9DAAE5" w14:textId="77777777" w:rsidR="004F2004" w:rsidRDefault="004F2004" w:rsidP="00DB7786">
      <w:pPr>
        <w:autoSpaceDE w:val="0"/>
        <w:autoSpaceDN w:val="0"/>
        <w:adjustRightInd w:val="0"/>
        <w:spacing w:after="0" w:line="240" w:lineRule="auto"/>
        <w:jc w:val="both"/>
        <w:rPr>
          <w:rFonts w:ascii="TimesNewRomanPSMT" w:hAnsi="TimesNewRomanPSMT" w:cs="TimesNewRomanPSMT"/>
          <w:kern w:val="0"/>
          <w:sz w:val="24"/>
          <w:szCs w:val="24"/>
          <w:lang w:val="en-MY"/>
        </w:rPr>
      </w:pPr>
    </w:p>
    <w:p w14:paraId="126AD48D" w14:textId="612E858E" w:rsidR="00DC3EE8" w:rsidRPr="00B20600" w:rsidRDefault="004F2004" w:rsidP="00DB7786">
      <w:pPr>
        <w:pStyle w:val="ListParagraph"/>
        <w:numPr>
          <w:ilvl w:val="0"/>
          <w:numId w:val="12"/>
        </w:numPr>
        <w:autoSpaceDE w:val="0"/>
        <w:autoSpaceDN w:val="0"/>
        <w:adjustRightInd w:val="0"/>
        <w:spacing w:after="0" w:line="240" w:lineRule="auto"/>
        <w:jc w:val="both"/>
        <w:rPr>
          <w:rFonts w:ascii="TimesNewRomanPSMT" w:hAnsi="TimesNewRomanPSMT" w:cs="TimesNewRomanPSMT"/>
          <w:kern w:val="0"/>
          <w:sz w:val="24"/>
          <w:szCs w:val="24"/>
          <w:lang w:val="en-MY"/>
        </w:rPr>
      </w:pPr>
      <w:bookmarkStart w:id="13" w:name="_Hlk164615360"/>
      <w:r w:rsidRPr="00532247">
        <w:rPr>
          <w:rFonts w:ascii="TimesNewRomanPSMT" w:hAnsi="TimesNewRomanPSMT" w:cs="TimesNewRomanPSMT"/>
          <w:b/>
          <w:bCs/>
          <w:kern w:val="0"/>
          <w:sz w:val="24"/>
          <w:szCs w:val="24"/>
          <w:lang w:val="en-MY"/>
        </w:rPr>
        <w:t xml:space="preserve">Guide to </w:t>
      </w:r>
      <w:r w:rsidR="00DC3EE8" w:rsidRPr="00532247">
        <w:rPr>
          <w:rFonts w:ascii="TimesNewRomanPSMT" w:hAnsi="TimesNewRomanPSMT" w:cs="TimesNewRomanPSMT"/>
          <w:b/>
          <w:bCs/>
          <w:kern w:val="0"/>
          <w:sz w:val="24"/>
          <w:szCs w:val="24"/>
          <w:lang w:val="en-MY"/>
        </w:rPr>
        <w:t>Section</w:t>
      </w:r>
      <w:bookmarkEnd w:id="13"/>
      <w:r w:rsidR="00DC3EE8" w:rsidRPr="00532247">
        <w:rPr>
          <w:rFonts w:ascii="TimesNewRomanPSMT" w:hAnsi="TimesNewRomanPSMT" w:cs="TimesNewRomanPSMT"/>
          <w:b/>
          <w:bCs/>
          <w:kern w:val="0"/>
          <w:sz w:val="24"/>
          <w:szCs w:val="24"/>
          <w:lang w:val="en-MY"/>
        </w:rPr>
        <w:t xml:space="preserve"> 1</w:t>
      </w:r>
      <w:r w:rsidR="00DC3EE8" w:rsidRPr="00DC3EE8">
        <w:rPr>
          <w:rFonts w:ascii="TimesNewRomanPSMT" w:hAnsi="TimesNewRomanPSMT" w:cs="TimesNewRomanPSMT"/>
          <w:kern w:val="0"/>
          <w:sz w:val="24"/>
          <w:szCs w:val="24"/>
          <w:lang w:val="en-MY"/>
        </w:rPr>
        <w:t>. List of wastes covered by the request</w:t>
      </w:r>
      <w:r w:rsidR="0031170D">
        <w:rPr>
          <w:rFonts w:ascii="TimesNewRomanPSMT" w:hAnsi="TimesNewRomanPSMT" w:cs="TimesNewRomanPSMT"/>
          <w:kern w:val="0"/>
          <w:sz w:val="24"/>
          <w:szCs w:val="24"/>
          <w:lang w:val="en-MY"/>
        </w:rPr>
        <w:t>:</w:t>
      </w:r>
      <w:r w:rsidR="00B20600">
        <w:rPr>
          <w:rFonts w:ascii="TimesNewRomanPSMT" w:hAnsi="TimesNewRomanPSMT" w:cs="TimesNewRomanPSMT"/>
          <w:kern w:val="0"/>
          <w:sz w:val="24"/>
          <w:szCs w:val="24"/>
          <w:lang w:val="en-MY"/>
        </w:rPr>
        <w:t xml:space="preserve"> </w:t>
      </w:r>
      <w:r w:rsidR="0031170D">
        <w:rPr>
          <w:rFonts w:ascii="TimesNewRomanPSMT" w:hAnsi="TimesNewRomanPSMT" w:cs="TimesNewRomanPSMT"/>
          <w:kern w:val="0"/>
          <w:sz w:val="24"/>
          <w:szCs w:val="24"/>
          <w:lang w:val="en-MY"/>
        </w:rPr>
        <w:t>p</w:t>
      </w:r>
      <w:r w:rsidR="00DC3EE8" w:rsidRPr="00B20600">
        <w:rPr>
          <w:rFonts w:ascii="TimesNewRomanPSMT" w:hAnsi="TimesNewRomanPSMT" w:cs="TimesNewRomanPSMT"/>
          <w:kern w:val="0"/>
          <w:sz w:val="24"/>
          <w:szCs w:val="24"/>
          <w:lang w:val="en-MY"/>
        </w:rPr>
        <w:t xml:space="preserve">lease provide detailed descriptions and the corresponding waste identification codes for each non-hazardous </w:t>
      </w:r>
      <w:r w:rsidR="0031170D">
        <w:rPr>
          <w:rFonts w:ascii="TimesNewRomanPSMT" w:hAnsi="TimesNewRomanPSMT" w:cs="TimesNewRomanPSMT"/>
          <w:kern w:val="0"/>
          <w:sz w:val="24"/>
          <w:szCs w:val="24"/>
          <w:lang w:val="en-MY"/>
        </w:rPr>
        <w:t xml:space="preserve">type of </w:t>
      </w:r>
      <w:r w:rsidR="00DC3EE8" w:rsidRPr="00B20600">
        <w:rPr>
          <w:rFonts w:ascii="TimesNewRomanPSMT" w:hAnsi="TimesNewRomanPSMT" w:cs="TimesNewRomanPSMT"/>
          <w:kern w:val="0"/>
          <w:sz w:val="24"/>
          <w:szCs w:val="24"/>
          <w:lang w:val="en-MY"/>
        </w:rPr>
        <w:t xml:space="preserve">waste or mixture of non-hazardous wastes </w:t>
      </w:r>
      <w:r w:rsidR="00C03C6C">
        <w:rPr>
          <w:rFonts w:ascii="TimesNewRomanPSMT" w:hAnsi="TimesNewRomanPSMT" w:cs="TimesNewRomanPSMT"/>
          <w:kern w:val="0"/>
          <w:sz w:val="24"/>
          <w:szCs w:val="24"/>
          <w:lang w:val="en-MY"/>
        </w:rPr>
        <w:t xml:space="preserve">that </w:t>
      </w:r>
      <w:r w:rsidR="00DC3EE8" w:rsidRPr="00B20600">
        <w:rPr>
          <w:rFonts w:ascii="TimesNewRomanPSMT" w:hAnsi="TimesNewRomanPSMT" w:cs="TimesNewRomanPSMT"/>
          <w:kern w:val="0"/>
          <w:sz w:val="24"/>
          <w:szCs w:val="24"/>
          <w:lang w:val="en-MY"/>
        </w:rPr>
        <w:t>you</w:t>
      </w:r>
      <w:r w:rsidR="0031170D">
        <w:rPr>
          <w:rFonts w:ascii="TimesNewRomanPSMT" w:hAnsi="TimesNewRomanPSMT" w:cs="TimesNewRomanPSMT"/>
          <w:kern w:val="0"/>
          <w:sz w:val="24"/>
          <w:szCs w:val="24"/>
          <w:lang w:val="en-MY"/>
        </w:rPr>
        <w:t>r country is willing</w:t>
      </w:r>
      <w:r w:rsidR="00DC3EE8" w:rsidRPr="00B20600">
        <w:rPr>
          <w:rFonts w:ascii="TimesNewRomanPSMT" w:hAnsi="TimesNewRomanPSMT" w:cs="TimesNewRomanPSMT"/>
          <w:kern w:val="0"/>
          <w:sz w:val="24"/>
          <w:szCs w:val="24"/>
          <w:lang w:val="en-MY"/>
        </w:rPr>
        <w:t xml:space="preserve"> to import from the EU. For waste listed in Annex IX of the Basel Convention, specify</w:t>
      </w:r>
      <w:r w:rsidR="0031170D">
        <w:rPr>
          <w:rFonts w:ascii="TimesNewRomanPSMT" w:hAnsi="TimesNewRomanPSMT" w:cs="TimesNewRomanPSMT"/>
          <w:kern w:val="0"/>
          <w:sz w:val="24"/>
          <w:szCs w:val="24"/>
          <w:lang w:val="en-MY"/>
        </w:rPr>
        <w:t xml:space="preserve"> per type of waste</w:t>
      </w:r>
      <w:r w:rsidR="00DC3EE8" w:rsidRPr="00B20600">
        <w:rPr>
          <w:rFonts w:ascii="TimesNewRomanPSMT" w:hAnsi="TimesNewRomanPSMT" w:cs="TimesNewRomanPSMT"/>
          <w:kern w:val="0"/>
          <w:sz w:val="24"/>
          <w:szCs w:val="24"/>
          <w:lang w:val="en-MY"/>
        </w:rPr>
        <w:t xml:space="preserve"> if</w:t>
      </w:r>
      <w:r w:rsidR="0031170D">
        <w:rPr>
          <w:rFonts w:ascii="TimesNewRomanPSMT" w:hAnsi="TimesNewRomanPSMT" w:cs="TimesNewRomanPSMT"/>
          <w:kern w:val="0"/>
          <w:sz w:val="24"/>
          <w:szCs w:val="24"/>
          <w:lang w:val="en-MY"/>
        </w:rPr>
        <w:t xml:space="preserve"> the</w:t>
      </w:r>
      <w:r w:rsidR="00DC3EE8" w:rsidRPr="00B20600">
        <w:rPr>
          <w:rFonts w:ascii="TimesNewRomanPSMT" w:hAnsi="TimesNewRomanPSMT" w:cs="TimesNewRomanPSMT"/>
          <w:kern w:val="0"/>
          <w:sz w:val="24"/>
          <w:szCs w:val="24"/>
          <w:lang w:val="en-MY"/>
        </w:rPr>
        <w:t xml:space="preserve"> prior written notification and consent procedures apply</w:t>
      </w:r>
      <w:r w:rsidR="00D24F3E">
        <w:rPr>
          <w:rFonts w:ascii="TimesNewRomanPSMT" w:hAnsi="TimesNewRomanPSMT" w:cs="TimesNewRomanPSMT"/>
          <w:kern w:val="0"/>
          <w:sz w:val="24"/>
          <w:szCs w:val="24"/>
          <w:lang w:val="en-MY"/>
        </w:rPr>
        <w:t xml:space="preserve"> from your perspective</w:t>
      </w:r>
      <w:r w:rsidR="00DC3EE8" w:rsidRPr="00B20600">
        <w:rPr>
          <w:rFonts w:ascii="TimesNewRomanPSMT" w:hAnsi="TimesNewRomanPSMT" w:cs="TimesNewRomanPSMT"/>
          <w:kern w:val="0"/>
          <w:sz w:val="24"/>
          <w:szCs w:val="24"/>
          <w:lang w:val="en-MY"/>
        </w:rPr>
        <w:t>.</w:t>
      </w:r>
    </w:p>
    <w:p w14:paraId="683C1734" w14:textId="77777777" w:rsidR="00DC3EE8" w:rsidRDefault="00DC3EE8" w:rsidP="00DB7786">
      <w:pPr>
        <w:autoSpaceDE w:val="0"/>
        <w:autoSpaceDN w:val="0"/>
        <w:adjustRightInd w:val="0"/>
        <w:spacing w:after="0" w:line="240" w:lineRule="auto"/>
        <w:jc w:val="both"/>
        <w:rPr>
          <w:rFonts w:ascii="TimesNewRomanPSMT" w:hAnsi="TimesNewRomanPSMT" w:cs="TimesNewRomanPSMT"/>
          <w:kern w:val="0"/>
          <w:sz w:val="24"/>
          <w:szCs w:val="24"/>
          <w:lang w:val="en-MY"/>
        </w:rPr>
      </w:pPr>
    </w:p>
    <w:p w14:paraId="4FD1C82F" w14:textId="01558BA1" w:rsidR="00E55E23" w:rsidRPr="0031170D" w:rsidRDefault="004F2004" w:rsidP="00DB7786">
      <w:pPr>
        <w:pStyle w:val="ListParagraph"/>
        <w:numPr>
          <w:ilvl w:val="0"/>
          <w:numId w:val="12"/>
        </w:numPr>
        <w:autoSpaceDE w:val="0"/>
        <w:autoSpaceDN w:val="0"/>
        <w:adjustRightInd w:val="0"/>
        <w:spacing w:after="0" w:line="240" w:lineRule="auto"/>
        <w:jc w:val="both"/>
        <w:rPr>
          <w:rFonts w:ascii="TimesNewRomanPSMT" w:hAnsi="TimesNewRomanPSMT" w:cs="TimesNewRomanPSMT"/>
          <w:kern w:val="0"/>
          <w:sz w:val="24"/>
          <w:szCs w:val="24"/>
          <w:lang w:val="en-MY"/>
        </w:rPr>
      </w:pPr>
      <w:bookmarkStart w:id="14" w:name="_Hlk164623437"/>
      <w:r w:rsidRPr="0031170D">
        <w:rPr>
          <w:rFonts w:ascii="TimesNewRomanPSMT" w:hAnsi="TimesNewRomanPSMT" w:cs="TimesNewRomanPSMT"/>
          <w:b/>
          <w:bCs/>
          <w:kern w:val="0"/>
          <w:sz w:val="24"/>
          <w:szCs w:val="24"/>
          <w:lang w:val="en-MY"/>
        </w:rPr>
        <w:t xml:space="preserve">Guide to </w:t>
      </w:r>
      <w:r w:rsidR="00DC3EE8" w:rsidRPr="0031170D">
        <w:rPr>
          <w:rFonts w:ascii="TimesNewRomanPSMT" w:hAnsi="TimesNewRomanPSMT" w:cs="TimesNewRomanPSMT"/>
          <w:b/>
          <w:bCs/>
          <w:kern w:val="0"/>
          <w:sz w:val="24"/>
          <w:szCs w:val="24"/>
          <w:lang w:val="en-MY"/>
        </w:rPr>
        <w:t xml:space="preserve">Sections </w:t>
      </w:r>
      <w:bookmarkEnd w:id="14"/>
      <w:r w:rsidR="00DC3EE8" w:rsidRPr="0031170D">
        <w:rPr>
          <w:rFonts w:ascii="TimesNewRomanPSMT" w:hAnsi="TimesNewRomanPSMT" w:cs="TimesNewRomanPSMT"/>
          <w:b/>
          <w:bCs/>
          <w:kern w:val="0"/>
          <w:sz w:val="24"/>
          <w:szCs w:val="24"/>
          <w:lang w:val="en-MY"/>
        </w:rPr>
        <w:t>2 to 5</w:t>
      </w:r>
      <w:r w:rsidR="00DC3EE8" w:rsidRPr="0031170D">
        <w:rPr>
          <w:rFonts w:ascii="TimesNewRomanPSMT" w:hAnsi="TimesNewRomanPSMT" w:cs="TimesNewRomanPSMT"/>
          <w:kern w:val="0"/>
          <w:sz w:val="24"/>
          <w:szCs w:val="24"/>
          <w:lang w:val="en-MY"/>
        </w:rPr>
        <w:t xml:space="preserve">: </w:t>
      </w:r>
      <w:r w:rsidR="0031170D" w:rsidRPr="0031170D">
        <w:rPr>
          <w:rFonts w:ascii="TimesNewRomanPSMT" w:hAnsi="TimesNewRomanPSMT" w:cs="TimesNewRomanPSMT"/>
          <w:kern w:val="0"/>
          <w:sz w:val="24"/>
          <w:szCs w:val="24"/>
          <w:lang w:val="en-MY"/>
        </w:rPr>
        <w:t>Please provide information and evidence to demonstrate that your</w:t>
      </w:r>
      <w:r w:rsidR="00DB2F4F" w:rsidRPr="0031170D">
        <w:rPr>
          <w:rFonts w:ascii="TimesNewRomanPSMT" w:hAnsi="TimesNewRomanPSMT" w:cs="TimesNewRomanPSMT"/>
          <w:kern w:val="0"/>
          <w:sz w:val="24"/>
          <w:szCs w:val="24"/>
          <w:lang w:val="en-MY"/>
        </w:rPr>
        <w:t xml:space="preserve"> country has a comprehensive waste management strategy or plan</w:t>
      </w:r>
      <w:r w:rsidR="0031170D" w:rsidRPr="0031170D">
        <w:rPr>
          <w:rFonts w:ascii="TimesNewRomanPSMT" w:hAnsi="TimesNewRomanPSMT" w:cs="TimesNewRomanPSMT"/>
          <w:kern w:val="0"/>
          <w:sz w:val="24"/>
          <w:szCs w:val="24"/>
          <w:lang w:val="en-MY"/>
        </w:rPr>
        <w:t xml:space="preserve">. This may involve one or more </w:t>
      </w:r>
      <w:r w:rsidR="0031170D" w:rsidRPr="00263625">
        <w:rPr>
          <w:rFonts w:ascii="TimesNewRomanPSMT" w:hAnsi="TimesNewRomanPSMT" w:cs="TimesNewRomanPSMT"/>
          <w:kern w:val="0"/>
          <w:sz w:val="24"/>
          <w:szCs w:val="24"/>
          <w:lang w:val="en-MY"/>
        </w:rPr>
        <w:t xml:space="preserve">waste management </w:t>
      </w:r>
      <w:r w:rsidR="0031170D" w:rsidRPr="0031170D">
        <w:rPr>
          <w:rFonts w:ascii="TimesNewRomanPSMT" w:hAnsi="TimesNewRomanPSMT" w:cs="TimesNewRomanPSMT"/>
          <w:kern w:val="0"/>
          <w:sz w:val="24"/>
          <w:szCs w:val="24"/>
          <w:lang w:val="en-MY"/>
        </w:rPr>
        <w:t xml:space="preserve">strategies or </w:t>
      </w:r>
      <w:r w:rsidR="0031170D" w:rsidRPr="00263625">
        <w:rPr>
          <w:rFonts w:ascii="TimesNewRomanPSMT" w:hAnsi="TimesNewRomanPSMT" w:cs="TimesNewRomanPSMT"/>
          <w:kern w:val="0"/>
          <w:sz w:val="24"/>
          <w:szCs w:val="24"/>
          <w:lang w:val="en-MY"/>
        </w:rPr>
        <w:t>plans</w:t>
      </w:r>
      <w:r w:rsidR="00D07177">
        <w:rPr>
          <w:rFonts w:ascii="TimesNewRomanPSMT" w:hAnsi="TimesNewRomanPSMT" w:cs="TimesNewRomanPSMT"/>
          <w:kern w:val="0"/>
          <w:sz w:val="24"/>
          <w:szCs w:val="24"/>
          <w:lang w:val="en-MY"/>
        </w:rPr>
        <w:t xml:space="preserve"> which</w:t>
      </w:r>
      <w:r w:rsidR="0031170D" w:rsidRPr="0031170D">
        <w:rPr>
          <w:rFonts w:ascii="TimesNewRomanPSMT" w:hAnsi="TimesNewRomanPSMT" w:cs="TimesNewRomanPSMT"/>
          <w:kern w:val="0"/>
          <w:sz w:val="24"/>
          <w:szCs w:val="24"/>
          <w:lang w:val="en-MY"/>
        </w:rPr>
        <w:t xml:space="preserve"> </w:t>
      </w:r>
      <w:r w:rsidR="0031170D">
        <w:rPr>
          <w:rFonts w:ascii="TimesNewRomanPSMT" w:hAnsi="TimesNewRomanPSMT" w:cs="TimesNewRomanPSMT"/>
          <w:kern w:val="0"/>
          <w:sz w:val="24"/>
          <w:szCs w:val="24"/>
          <w:lang w:val="en-MY"/>
        </w:rPr>
        <w:t>must</w:t>
      </w:r>
      <w:r w:rsidR="0031170D" w:rsidRPr="0031170D">
        <w:rPr>
          <w:rFonts w:ascii="TimesNewRomanPSMT" w:hAnsi="TimesNewRomanPSMT" w:cs="TimesNewRomanPSMT"/>
          <w:kern w:val="0"/>
          <w:sz w:val="24"/>
          <w:szCs w:val="24"/>
          <w:lang w:val="en-MY"/>
        </w:rPr>
        <w:t>, alone or in combination, cover the entire</w:t>
      </w:r>
      <w:r w:rsidR="0031170D">
        <w:rPr>
          <w:rFonts w:ascii="TimesNewRomanPSMT" w:hAnsi="TimesNewRomanPSMT" w:cs="TimesNewRomanPSMT"/>
          <w:kern w:val="0"/>
          <w:sz w:val="24"/>
          <w:szCs w:val="24"/>
          <w:lang w:val="en-MY"/>
        </w:rPr>
        <w:t xml:space="preserve"> </w:t>
      </w:r>
      <w:r w:rsidR="0031170D" w:rsidRPr="0031170D">
        <w:rPr>
          <w:rFonts w:ascii="TimesNewRomanPSMT" w:hAnsi="TimesNewRomanPSMT" w:cs="TimesNewRomanPSMT"/>
          <w:kern w:val="0"/>
          <w:sz w:val="24"/>
          <w:szCs w:val="24"/>
          <w:lang w:val="en-MY"/>
        </w:rPr>
        <w:t>geographical territory of</w:t>
      </w:r>
      <w:r w:rsidR="0031170D">
        <w:rPr>
          <w:rFonts w:ascii="TimesNewRomanPSMT" w:hAnsi="TimesNewRomanPSMT" w:cs="TimesNewRomanPSMT"/>
          <w:kern w:val="0"/>
          <w:sz w:val="24"/>
          <w:szCs w:val="24"/>
          <w:lang w:val="en-MY"/>
        </w:rPr>
        <w:t xml:space="preserve"> your country. </w:t>
      </w:r>
      <w:r w:rsidR="00DB2F4F" w:rsidRPr="0031170D">
        <w:rPr>
          <w:rFonts w:ascii="TimesNewRomanPSMT" w:hAnsi="TimesNewRomanPSMT" w:cs="TimesNewRomanPSMT"/>
          <w:kern w:val="0"/>
          <w:sz w:val="24"/>
          <w:szCs w:val="24"/>
          <w:lang w:val="en-MY"/>
        </w:rPr>
        <w:t xml:space="preserve">If waste management rules are detailed in </w:t>
      </w:r>
      <w:r w:rsidR="00B36E96">
        <w:rPr>
          <w:rFonts w:ascii="TimesNewRomanPSMT" w:hAnsi="TimesNewRomanPSMT" w:cs="TimesNewRomanPSMT"/>
          <w:kern w:val="0"/>
          <w:sz w:val="24"/>
          <w:szCs w:val="24"/>
          <w:lang w:val="en-MY"/>
        </w:rPr>
        <w:t xml:space="preserve">regional or </w:t>
      </w:r>
      <w:r w:rsidR="00DB2F4F" w:rsidRPr="0031170D">
        <w:rPr>
          <w:rFonts w:ascii="TimesNewRomanPSMT" w:hAnsi="TimesNewRomanPSMT" w:cs="TimesNewRomanPSMT"/>
          <w:kern w:val="0"/>
          <w:sz w:val="24"/>
          <w:szCs w:val="24"/>
          <w:lang w:val="en-MY"/>
        </w:rPr>
        <w:t>local government regulations, these regulations should be referenced, along with an explanation of how they are interconnected. Information about these strategies or other relevant legislation (sections 2(g), 4, and 5) can be shared through a web link, by attaching the text, or by providing a description of the strategy or legislation.</w:t>
      </w:r>
    </w:p>
    <w:p w14:paraId="77F17FCE" w14:textId="77777777" w:rsidR="00E55E23" w:rsidRPr="00E55E23" w:rsidRDefault="00E55E23" w:rsidP="00DB7786">
      <w:pPr>
        <w:autoSpaceDE w:val="0"/>
        <w:autoSpaceDN w:val="0"/>
        <w:adjustRightInd w:val="0"/>
        <w:spacing w:after="0" w:line="240" w:lineRule="auto"/>
        <w:ind w:left="360"/>
        <w:jc w:val="both"/>
        <w:rPr>
          <w:rFonts w:ascii="TimesNewRomanPSMT" w:hAnsi="TimesNewRomanPSMT" w:cs="TimesNewRomanPSMT"/>
          <w:kern w:val="0"/>
          <w:sz w:val="24"/>
          <w:szCs w:val="24"/>
          <w:lang w:val="en-MY"/>
        </w:rPr>
      </w:pPr>
    </w:p>
    <w:p w14:paraId="04FCCC3B" w14:textId="5516A6F1" w:rsidR="000E32C9" w:rsidRPr="000E32C9" w:rsidRDefault="004F2004" w:rsidP="00DB7786">
      <w:pPr>
        <w:pStyle w:val="ListParagraph"/>
        <w:numPr>
          <w:ilvl w:val="0"/>
          <w:numId w:val="12"/>
        </w:numPr>
        <w:autoSpaceDE w:val="0"/>
        <w:autoSpaceDN w:val="0"/>
        <w:adjustRightInd w:val="0"/>
        <w:spacing w:after="0" w:line="240" w:lineRule="auto"/>
        <w:jc w:val="both"/>
        <w:rPr>
          <w:rFonts w:ascii="TimesNewRomanPSMT" w:hAnsi="TimesNewRomanPSMT" w:cs="TimesNewRomanPSMT"/>
          <w:kern w:val="0"/>
          <w:sz w:val="24"/>
          <w:szCs w:val="24"/>
          <w:lang w:val="en-MY"/>
        </w:rPr>
      </w:pPr>
      <w:r w:rsidRPr="00532247">
        <w:rPr>
          <w:rFonts w:ascii="TimesNewRomanPSMT" w:hAnsi="TimesNewRomanPSMT" w:cs="TimesNewRomanPSMT"/>
          <w:b/>
          <w:bCs/>
          <w:kern w:val="0"/>
          <w:sz w:val="24"/>
          <w:szCs w:val="24"/>
          <w:lang w:val="en-MY"/>
        </w:rPr>
        <w:t>Guide to Section</w:t>
      </w:r>
      <w:r w:rsidR="00E55E23" w:rsidRPr="00532247">
        <w:rPr>
          <w:rFonts w:ascii="TimesNewRomanPSMT" w:hAnsi="TimesNewRomanPSMT" w:cs="TimesNewRomanPSMT"/>
          <w:b/>
          <w:bCs/>
          <w:kern w:val="0"/>
          <w:sz w:val="24"/>
          <w:szCs w:val="24"/>
          <w:lang w:val="en-MY"/>
        </w:rPr>
        <w:t xml:space="preserve"> 6</w:t>
      </w:r>
      <w:r w:rsidR="00E55E23" w:rsidRPr="00E55E23">
        <w:rPr>
          <w:rFonts w:ascii="TimesNewRomanPSMT" w:hAnsi="TimesNewRomanPSMT" w:cs="TimesNewRomanPSMT"/>
          <w:kern w:val="0"/>
          <w:sz w:val="24"/>
          <w:szCs w:val="24"/>
          <w:lang w:val="en-MY"/>
        </w:rPr>
        <w:t xml:space="preserve">: </w:t>
      </w:r>
      <w:r w:rsidR="000E32C9" w:rsidRPr="000E32C9">
        <w:rPr>
          <w:rFonts w:ascii="TimesNewRomanPSMT" w:hAnsi="TimesNewRomanPSMT" w:cs="TimesNewRomanPSMT"/>
          <w:kern w:val="0"/>
          <w:sz w:val="24"/>
          <w:szCs w:val="24"/>
          <w:lang w:val="en-MY"/>
        </w:rPr>
        <w:t xml:space="preserve">In this section, please provide a detailed list of facilities within your country that are authorized to </w:t>
      </w:r>
      <w:r w:rsidR="00A0776B">
        <w:rPr>
          <w:rFonts w:ascii="TimesNewRomanPSMT" w:hAnsi="TimesNewRomanPSMT" w:cs="TimesNewRomanPSMT"/>
          <w:kern w:val="0"/>
          <w:sz w:val="24"/>
          <w:szCs w:val="24"/>
          <w:lang w:val="en-MY"/>
        </w:rPr>
        <w:t>recover</w:t>
      </w:r>
      <w:r w:rsidR="00A0776B" w:rsidRPr="000E32C9">
        <w:rPr>
          <w:rFonts w:ascii="TimesNewRomanPSMT" w:hAnsi="TimesNewRomanPSMT" w:cs="TimesNewRomanPSMT"/>
          <w:kern w:val="0"/>
          <w:sz w:val="24"/>
          <w:szCs w:val="24"/>
          <w:lang w:val="en-MY"/>
        </w:rPr>
        <w:t xml:space="preserve"> </w:t>
      </w:r>
      <w:r w:rsidR="00202CC3">
        <w:rPr>
          <w:rFonts w:ascii="TimesNewRomanPSMT" w:hAnsi="TimesNewRomanPSMT" w:cs="TimesNewRomanPSMT"/>
          <w:kern w:val="0"/>
          <w:sz w:val="24"/>
          <w:szCs w:val="24"/>
          <w:lang w:val="en-MY"/>
        </w:rPr>
        <w:t>the</w:t>
      </w:r>
      <w:r w:rsidR="000E32C9" w:rsidRPr="000E32C9">
        <w:rPr>
          <w:rFonts w:ascii="TimesNewRomanPSMT" w:hAnsi="TimesNewRomanPSMT" w:cs="TimesNewRomanPSMT"/>
          <w:kern w:val="0"/>
          <w:sz w:val="24"/>
          <w:szCs w:val="24"/>
          <w:lang w:val="en-MY"/>
        </w:rPr>
        <w:t xml:space="preserve"> waste</w:t>
      </w:r>
      <w:r w:rsidR="00202CC3">
        <w:rPr>
          <w:rFonts w:ascii="TimesNewRomanPSMT" w:hAnsi="TimesNewRomanPSMT" w:cs="TimesNewRomanPSMT"/>
          <w:kern w:val="0"/>
          <w:sz w:val="24"/>
          <w:szCs w:val="24"/>
          <w:lang w:val="en-MY"/>
        </w:rPr>
        <w:t xml:space="preserve"> streams </w:t>
      </w:r>
      <w:r w:rsidR="00A0776B">
        <w:rPr>
          <w:rFonts w:ascii="TimesNewRomanPSMT" w:hAnsi="TimesNewRomanPSMT" w:cs="TimesNewRomanPSMT"/>
          <w:kern w:val="0"/>
          <w:sz w:val="24"/>
          <w:szCs w:val="24"/>
          <w:lang w:val="en-MY"/>
        </w:rPr>
        <w:t>concerned by the request</w:t>
      </w:r>
      <w:r w:rsidR="000E32C9" w:rsidRPr="000E32C9">
        <w:rPr>
          <w:rFonts w:ascii="TimesNewRomanPSMT" w:hAnsi="TimesNewRomanPSMT" w:cs="TimesNewRomanPSMT"/>
          <w:kern w:val="0"/>
          <w:sz w:val="24"/>
          <w:szCs w:val="24"/>
          <w:lang w:val="en-MY"/>
        </w:rPr>
        <w:t xml:space="preserve">. This list is essential </w:t>
      </w:r>
      <w:r w:rsidR="00F52536">
        <w:rPr>
          <w:rFonts w:ascii="TimesNewRomanPSMT" w:hAnsi="TimesNewRomanPSMT" w:cs="TimesNewRomanPSMT"/>
          <w:kern w:val="0"/>
          <w:sz w:val="24"/>
          <w:szCs w:val="24"/>
          <w:lang w:val="en-MY"/>
        </w:rPr>
        <w:t>to demonstrate</w:t>
      </w:r>
      <w:r w:rsidR="000E32C9" w:rsidRPr="000E32C9">
        <w:rPr>
          <w:rFonts w:ascii="TimesNewRomanPSMT" w:hAnsi="TimesNewRomanPSMT" w:cs="TimesNewRomanPSMT"/>
          <w:kern w:val="0"/>
          <w:sz w:val="24"/>
          <w:szCs w:val="24"/>
          <w:lang w:val="en-MY"/>
        </w:rPr>
        <w:t xml:space="preserve"> your country's ability to handle waste in an environmentally sound manner. This information should preferably be provided </w:t>
      </w:r>
      <w:r w:rsidR="000E32C9" w:rsidRPr="000E32C9">
        <w:rPr>
          <w:rFonts w:ascii="TimesNewRomanPSMT" w:hAnsi="TimesNewRomanPSMT" w:cs="TimesNewRomanPSMT"/>
          <w:kern w:val="0"/>
          <w:sz w:val="24"/>
          <w:szCs w:val="24"/>
          <w:lang w:val="en-MY"/>
        </w:rPr>
        <w:lastRenderedPageBreak/>
        <w:t xml:space="preserve">through a website link where information on the concerned facilities is publicly and electronically accessible (e.g. website link of the competent authority). If some data are not publicly accessible due to confidentiality restrictions under your country's national law, please indicate that these details cannot be disclosed. At a minimum, the list should include </w:t>
      </w:r>
      <w:r w:rsidR="00A0776B">
        <w:rPr>
          <w:rFonts w:ascii="TimesNewRomanPSMT" w:hAnsi="TimesNewRomanPSMT" w:cs="TimesNewRomanPSMT"/>
          <w:kern w:val="0"/>
          <w:sz w:val="24"/>
          <w:szCs w:val="24"/>
          <w:lang w:val="en-MY"/>
        </w:rPr>
        <w:t>the name and address of these facilities, their permit number, the types of non-hazardous wastes or mixtures of non-hazardous wastes that they are authorised to recover and their authorised treatment capacity</w:t>
      </w:r>
      <w:r w:rsidR="000E32C9" w:rsidRPr="000E32C9">
        <w:rPr>
          <w:rFonts w:ascii="TimesNewRomanPSMT" w:hAnsi="TimesNewRomanPSMT" w:cs="TimesNewRomanPSMT"/>
          <w:kern w:val="0"/>
          <w:sz w:val="24"/>
          <w:szCs w:val="24"/>
          <w:lang w:val="en-MY"/>
        </w:rPr>
        <w:t>.</w:t>
      </w:r>
    </w:p>
    <w:p w14:paraId="498FC4F9" w14:textId="77777777" w:rsidR="002D5F1F" w:rsidRPr="002D5F1F" w:rsidRDefault="002D5F1F" w:rsidP="00DB7786">
      <w:pPr>
        <w:pStyle w:val="ListParagraph"/>
        <w:jc w:val="both"/>
        <w:rPr>
          <w:rFonts w:ascii="TimesNewRomanPSMT" w:hAnsi="TimesNewRomanPSMT" w:cs="TimesNewRomanPSMT"/>
          <w:kern w:val="0"/>
          <w:sz w:val="24"/>
          <w:szCs w:val="24"/>
          <w:lang w:val="en-MY"/>
        </w:rPr>
      </w:pPr>
    </w:p>
    <w:p w14:paraId="1656BDA9" w14:textId="635F9167" w:rsidR="00DC3EE8" w:rsidRDefault="004F2004" w:rsidP="00DB7786">
      <w:pPr>
        <w:pStyle w:val="ListParagraph"/>
        <w:numPr>
          <w:ilvl w:val="0"/>
          <w:numId w:val="12"/>
        </w:numPr>
        <w:autoSpaceDE w:val="0"/>
        <w:autoSpaceDN w:val="0"/>
        <w:adjustRightInd w:val="0"/>
        <w:spacing w:after="0" w:line="240" w:lineRule="auto"/>
        <w:jc w:val="both"/>
        <w:rPr>
          <w:rFonts w:ascii="TimesNewRomanPSMT" w:hAnsi="TimesNewRomanPSMT" w:cs="TimesNewRomanPSMT"/>
          <w:kern w:val="0"/>
          <w:sz w:val="24"/>
          <w:szCs w:val="24"/>
          <w:lang w:val="en-MY"/>
        </w:rPr>
      </w:pPr>
      <w:r w:rsidRPr="00532247">
        <w:rPr>
          <w:rFonts w:ascii="TimesNewRomanPSMT" w:hAnsi="TimesNewRomanPSMT" w:cs="TimesNewRomanPSMT"/>
          <w:b/>
          <w:bCs/>
          <w:kern w:val="0"/>
          <w:sz w:val="24"/>
          <w:szCs w:val="24"/>
          <w:lang w:val="en-MY"/>
        </w:rPr>
        <w:t xml:space="preserve">Guide to </w:t>
      </w:r>
      <w:r w:rsidR="002D5F1F" w:rsidRPr="00532247">
        <w:rPr>
          <w:rFonts w:ascii="TimesNewRomanPSMT" w:hAnsi="TimesNewRomanPSMT" w:cs="TimesNewRomanPSMT"/>
          <w:b/>
          <w:bCs/>
          <w:kern w:val="0"/>
          <w:sz w:val="24"/>
          <w:szCs w:val="24"/>
          <w:lang w:val="en-MY"/>
        </w:rPr>
        <w:t>Section 8</w:t>
      </w:r>
      <w:r w:rsidR="002D5F1F" w:rsidRPr="002D5F1F">
        <w:rPr>
          <w:rFonts w:ascii="TimesNewRomanPSMT" w:hAnsi="TimesNewRomanPSMT" w:cs="TimesNewRomanPSMT"/>
          <w:kern w:val="0"/>
          <w:sz w:val="24"/>
          <w:szCs w:val="24"/>
          <w:lang w:val="en-MY"/>
        </w:rPr>
        <w:t xml:space="preserve">: For each agreement that your country has signed or ratified, as indicated in Section 7, please provide a description of how your country has implemented and complies with the obligations of each agreement. Also, describe how your country meets the reporting </w:t>
      </w:r>
      <w:r w:rsidR="003C09EC">
        <w:rPr>
          <w:rFonts w:ascii="TimesNewRomanPSMT" w:hAnsi="TimesNewRomanPSMT" w:cs="TimesNewRomanPSMT"/>
          <w:kern w:val="0"/>
          <w:sz w:val="24"/>
          <w:szCs w:val="24"/>
          <w:lang w:val="en-MY"/>
        </w:rPr>
        <w:t>obligations</w:t>
      </w:r>
      <w:r w:rsidR="003C09EC" w:rsidRPr="002D5F1F">
        <w:rPr>
          <w:rFonts w:ascii="TimesNewRomanPSMT" w:hAnsi="TimesNewRomanPSMT" w:cs="TimesNewRomanPSMT"/>
          <w:kern w:val="0"/>
          <w:sz w:val="24"/>
          <w:szCs w:val="24"/>
          <w:lang w:val="en-MY"/>
        </w:rPr>
        <w:t xml:space="preserve"> </w:t>
      </w:r>
      <w:r w:rsidR="002D5F1F" w:rsidRPr="002D5F1F">
        <w:rPr>
          <w:rFonts w:ascii="TimesNewRomanPSMT" w:hAnsi="TimesNewRomanPSMT" w:cs="TimesNewRomanPSMT"/>
          <w:kern w:val="0"/>
          <w:sz w:val="24"/>
          <w:szCs w:val="24"/>
          <w:lang w:val="en-MY"/>
        </w:rPr>
        <w:t xml:space="preserve">specified in these agreements. You are encouraged to include web links and documents that provide evidence of </w:t>
      </w:r>
      <w:r w:rsidR="003C09EC">
        <w:rPr>
          <w:rFonts w:ascii="TimesNewRomanPSMT" w:hAnsi="TimesNewRomanPSMT" w:cs="TimesNewRomanPSMT"/>
          <w:kern w:val="0"/>
          <w:sz w:val="24"/>
          <w:szCs w:val="24"/>
          <w:lang w:val="en-MY"/>
        </w:rPr>
        <w:t>this</w:t>
      </w:r>
      <w:r w:rsidR="002D5F1F" w:rsidRPr="002D5F1F">
        <w:rPr>
          <w:rFonts w:ascii="TimesNewRomanPSMT" w:hAnsi="TimesNewRomanPSMT" w:cs="TimesNewRomanPSMT"/>
          <w:kern w:val="0"/>
          <w:sz w:val="24"/>
          <w:szCs w:val="24"/>
          <w:lang w:val="en-MY"/>
        </w:rPr>
        <w:t>.</w:t>
      </w:r>
    </w:p>
    <w:p w14:paraId="49B8FAEF" w14:textId="77777777" w:rsidR="001F4258" w:rsidRPr="001F4258" w:rsidRDefault="001F4258" w:rsidP="00DB7786">
      <w:pPr>
        <w:pStyle w:val="ListParagraph"/>
        <w:jc w:val="both"/>
        <w:rPr>
          <w:rFonts w:ascii="TimesNewRomanPSMT" w:hAnsi="TimesNewRomanPSMT" w:cs="TimesNewRomanPSMT"/>
          <w:kern w:val="0"/>
          <w:sz w:val="24"/>
          <w:szCs w:val="24"/>
          <w:lang w:val="en-MY"/>
        </w:rPr>
      </w:pPr>
    </w:p>
    <w:p w14:paraId="29CD72C7" w14:textId="4501712C" w:rsidR="001F4258" w:rsidRDefault="004F2004" w:rsidP="00DB7786">
      <w:pPr>
        <w:pStyle w:val="ListParagraph"/>
        <w:numPr>
          <w:ilvl w:val="0"/>
          <w:numId w:val="12"/>
        </w:numPr>
        <w:autoSpaceDE w:val="0"/>
        <w:autoSpaceDN w:val="0"/>
        <w:adjustRightInd w:val="0"/>
        <w:spacing w:after="0" w:line="240" w:lineRule="auto"/>
        <w:jc w:val="both"/>
        <w:rPr>
          <w:rFonts w:ascii="TimesNewRomanPSMT" w:hAnsi="TimesNewRomanPSMT" w:cs="TimesNewRomanPSMT"/>
          <w:kern w:val="0"/>
          <w:sz w:val="24"/>
          <w:szCs w:val="24"/>
          <w:lang w:val="en-MY"/>
        </w:rPr>
      </w:pPr>
      <w:r w:rsidRPr="00532247">
        <w:rPr>
          <w:rFonts w:ascii="TimesNewRomanPSMT" w:hAnsi="TimesNewRomanPSMT" w:cs="TimesNewRomanPSMT"/>
          <w:b/>
          <w:bCs/>
          <w:kern w:val="0"/>
          <w:sz w:val="24"/>
          <w:szCs w:val="24"/>
          <w:lang w:val="en-MY"/>
        </w:rPr>
        <w:t xml:space="preserve">Guide to </w:t>
      </w:r>
      <w:r w:rsidR="001F4258" w:rsidRPr="00532247">
        <w:rPr>
          <w:rFonts w:ascii="TimesNewRomanPSMT" w:hAnsi="TimesNewRomanPSMT" w:cs="TimesNewRomanPSMT"/>
          <w:b/>
          <w:bCs/>
          <w:kern w:val="0"/>
          <w:sz w:val="24"/>
          <w:szCs w:val="24"/>
          <w:lang w:val="en-MY"/>
        </w:rPr>
        <w:t>Section 9</w:t>
      </w:r>
      <w:r w:rsidR="001F4258">
        <w:rPr>
          <w:rFonts w:ascii="TimesNewRomanPSMT" w:hAnsi="TimesNewRomanPSMT" w:cs="TimesNewRomanPSMT"/>
          <w:kern w:val="0"/>
          <w:sz w:val="24"/>
          <w:szCs w:val="24"/>
          <w:lang w:val="en-MY"/>
        </w:rPr>
        <w:t xml:space="preserve">: </w:t>
      </w:r>
      <w:r w:rsidR="00B36E96">
        <w:rPr>
          <w:rFonts w:ascii="TimesNewRomanPSMT" w:hAnsi="TimesNewRomanPSMT" w:cs="TimesNewRomanPSMT"/>
          <w:kern w:val="0"/>
          <w:sz w:val="24"/>
          <w:szCs w:val="24"/>
          <w:lang w:val="en-MY"/>
        </w:rPr>
        <w:t xml:space="preserve">Please refer to any other international law or guidance document that you deem relevant to demonstrate that your country has implemented the </w:t>
      </w:r>
      <w:r w:rsidR="008A3C71">
        <w:rPr>
          <w:rFonts w:ascii="TimesNewRomanPSMT" w:hAnsi="TimesNewRomanPSMT" w:cs="TimesNewRomanPSMT"/>
          <w:kern w:val="0"/>
          <w:sz w:val="24"/>
          <w:szCs w:val="24"/>
          <w:lang w:val="en-MY"/>
        </w:rPr>
        <w:t>appropriate</w:t>
      </w:r>
      <w:r w:rsidR="00B36E96">
        <w:rPr>
          <w:rFonts w:ascii="TimesNewRomanPSMT" w:hAnsi="TimesNewRomanPSMT" w:cs="TimesNewRomanPSMT"/>
          <w:kern w:val="0"/>
          <w:sz w:val="24"/>
          <w:szCs w:val="24"/>
          <w:lang w:val="en-MY"/>
        </w:rPr>
        <w:t xml:space="preserve"> measures for the </w:t>
      </w:r>
      <w:r w:rsidR="00B36E96" w:rsidRPr="00AC392C">
        <w:rPr>
          <w:rFonts w:ascii="TimesNewRomanPSMT" w:hAnsi="TimesNewRomanPSMT" w:cs="TimesNewRomanPSMT"/>
          <w:kern w:val="0"/>
          <w:sz w:val="24"/>
          <w:szCs w:val="24"/>
          <w:lang w:val="en-MY"/>
        </w:rPr>
        <w:t xml:space="preserve">environmentally sound management </w:t>
      </w:r>
      <w:r w:rsidR="00B36E96">
        <w:rPr>
          <w:rFonts w:ascii="TimesNewRomanPSMT" w:hAnsi="TimesNewRomanPSMT" w:cs="TimesNewRomanPSMT"/>
          <w:kern w:val="0"/>
          <w:sz w:val="24"/>
          <w:szCs w:val="24"/>
          <w:lang w:val="en-MY"/>
        </w:rPr>
        <w:t>o</w:t>
      </w:r>
      <w:r w:rsidR="000E32C9">
        <w:rPr>
          <w:rFonts w:ascii="TimesNewRomanPSMT" w:hAnsi="TimesNewRomanPSMT" w:cs="TimesNewRomanPSMT"/>
          <w:kern w:val="0"/>
          <w:sz w:val="24"/>
          <w:szCs w:val="24"/>
          <w:lang w:val="en-MY"/>
        </w:rPr>
        <w:t>f</w:t>
      </w:r>
      <w:r w:rsidR="00B36E96">
        <w:rPr>
          <w:rFonts w:ascii="TimesNewRomanPSMT" w:hAnsi="TimesNewRomanPSMT" w:cs="TimesNewRomanPSMT"/>
          <w:kern w:val="0"/>
          <w:sz w:val="24"/>
          <w:szCs w:val="24"/>
          <w:lang w:val="en-MY"/>
        </w:rPr>
        <w:t xml:space="preserve"> the waste concerned</w:t>
      </w:r>
      <w:r w:rsidR="008A3C71">
        <w:rPr>
          <w:rFonts w:ascii="TimesNewRomanPSMT" w:hAnsi="TimesNewRomanPSMT" w:cs="TimesNewRomanPSMT"/>
          <w:kern w:val="0"/>
          <w:sz w:val="24"/>
          <w:szCs w:val="24"/>
          <w:lang w:val="en-MY"/>
        </w:rPr>
        <w:t xml:space="preserve"> by the request</w:t>
      </w:r>
      <w:r w:rsidR="00B36E96">
        <w:rPr>
          <w:rFonts w:ascii="TimesNewRomanPSMT" w:hAnsi="TimesNewRomanPSMT" w:cs="TimesNewRomanPSMT"/>
          <w:kern w:val="0"/>
          <w:sz w:val="24"/>
          <w:szCs w:val="24"/>
          <w:lang w:val="en-MY"/>
        </w:rPr>
        <w:t>.</w:t>
      </w:r>
      <w:r w:rsidR="00B36E96" w:rsidRPr="00AC392C">
        <w:rPr>
          <w:rFonts w:ascii="TimesNewRomanPSMT" w:hAnsi="TimesNewRomanPSMT" w:cs="TimesNewRomanPSMT"/>
          <w:kern w:val="0"/>
          <w:sz w:val="24"/>
          <w:szCs w:val="24"/>
          <w:lang w:val="en-MY"/>
        </w:rPr>
        <w:t xml:space="preserve"> </w:t>
      </w:r>
      <w:r w:rsidR="00B36E96">
        <w:rPr>
          <w:rFonts w:ascii="TimesNewRomanPSMT" w:hAnsi="TimesNewRomanPSMT" w:cs="TimesNewRomanPSMT"/>
          <w:kern w:val="0"/>
          <w:sz w:val="24"/>
          <w:szCs w:val="24"/>
          <w:lang w:val="en-MY"/>
        </w:rPr>
        <w:t xml:space="preserve"> </w:t>
      </w:r>
    </w:p>
    <w:p w14:paraId="59DA710A" w14:textId="77777777" w:rsidR="00606C19" w:rsidRPr="00606C19" w:rsidRDefault="00606C19" w:rsidP="00DB7786">
      <w:pPr>
        <w:pStyle w:val="ListParagraph"/>
        <w:jc w:val="both"/>
        <w:rPr>
          <w:rFonts w:ascii="TimesNewRomanPSMT" w:hAnsi="TimesNewRomanPSMT" w:cs="TimesNewRomanPSMT"/>
          <w:kern w:val="0"/>
          <w:sz w:val="24"/>
          <w:szCs w:val="24"/>
          <w:lang w:val="en-MY"/>
        </w:rPr>
      </w:pPr>
    </w:p>
    <w:p w14:paraId="407B6B91" w14:textId="68F36AE1" w:rsidR="00606C19" w:rsidRPr="002D5F1F" w:rsidRDefault="004F2004" w:rsidP="00DB7786">
      <w:pPr>
        <w:pStyle w:val="ListParagraph"/>
        <w:numPr>
          <w:ilvl w:val="0"/>
          <w:numId w:val="12"/>
        </w:numPr>
        <w:autoSpaceDE w:val="0"/>
        <w:autoSpaceDN w:val="0"/>
        <w:adjustRightInd w:val="0"/>
        <w:spacing w:after="0" w:line="240" w:lineRule="auto"/>
        <w:jc w:val="both"/>
        <w:rPr>
          <w:rFonts w:ascii="TimesNewRomanPSMT" w:hAnsi="TimesNewRomanPSMT" w:cs="TimesNewRomanPSMT"/>
          <w:kern w:val="0"/>
          <w:sz w:val="24"/>
          <w:szCs w:val="24"/>
          <w:lang w:val="en-MY"/>
        </w:rPr>
      </w:pPr>
      <w:r w:rsidRPr="00532247">
        <w:rPr>
          <w:rFonts w:ascii="TimesNewRomanPSMT" w:hAnsi="TimesNewRomanPSMT" w:cs="TimesNewRomanPSMT"/>
          <w:b/>
          <w:bCs/>
          <w:kern w:val="0"/>
          <w:sz w:val="24"/>
          <w:szCs w:val="24"/>
          <w:lang w:val="en-MY"/>
        </w:rPr>
        <w:t xml:space="preserve">Guide to </w:t>
      </w:r>
      <w:r w:rsidR="00606C19" w:rsidRPr="00532247">
        <w:rPr>
          <w:rFonts w:ascii="TimesNewRomanPSMT" w:hAnsi="TimesNewRomanPSMT" w:cs="TimesNewRomanPSMT"/>
          <w:b/>
          <w:bCs/>
          <w:kern w:val="0"/>
          <w:sz w:val="24"/>
          <w:szCs w:val="24"/>
          <w:lang w:val="en-MY"/>
        </w:rPr>
        <w:t>Section 10</w:t>
      </w:r>
      <w:r w:rsidR="00606C19" w:rsidRPr="00606C19">
        <w:rPr>
          <w:rFonts w:ascii="TimesNewRomanPSMT" w:hAnsi="TimesNewRomanPSMT" w:cs="TimesNewRomanPSMT"/>
          <w:kern w:val="0"/>
          <w:sz w:val="24"/>
          <w:szCs w:val="24"/>
          <w:lang w:val="en-MY"/>
        </w:rPr>
        <w:t xml:space="preserve">: Please focus your replies on the operational aspects of enforcing rules related to waste management, waste movement, and environmental protection. This should include a description of the penalties for environmental and waste-related crimes and infringements, the </w:t>
      </w:r>
      <w:r w:rsidR="004B1AAF">
        <w:rPr>
          <w:rFonts w:ascii="TimesNewRomanPSMT" w:hAnsi="TimesNewRomanPSMT" w:cs="TimesNewRomanPSMT"/>
          <w:kern w:val="0"/>
          <w:sz w:val="24"/>
          <w:szCs w:val="24"/>
          <w:lang w:val="en-MY"/>
        </w:rPr>
        <w:t>number</w:t>
      </w:r>
      <w:r w:rsidR="00606C19" w:rsidRPr="00606C19">
        <w:rPr>
          <w:rFonts w:ascii="TimesNewRomanPSMT" w:hAnsi="TimesNewRomanPSMT" w:cs="TimesNewRomanPSMT"/>
          <w:kern w:val="0"/>
          <w:sz w:val="24"/>
          <w:szCs w:val="24"/>
          <w:lang w:val="en-MY"/>
        </w:rPr>
        <w:t xml:space="preserve"> of inspections, and statistics on the number of detected infringements and </w:t>
      </w:r>
      <w:r w:rsidR="001E44DE">
        <w:rPr>
          <w:rFonts w:ascii="TimesNewRomanPSMT" w:hAnsi="TimesNewRomanPSMT" w:cs="TimesNewRomanPSMT"/>
          <w:kern w:val="0"/>
          <w:sz w:val="24"/>
          <w:szCs w:val="24"/>
        </w:rPr>
        <w:t>penalties</w:t>
      </w:r>
      <w:r w:rsidR="00606C19" w:rsidRPr="00606C19">
        <w:rPr>
          <w:rFonts w:ascii="TimesNewRomanPSMT" w:hAnsi="TimesNewRomanPSMT" w:cs="TimesNewRomanPSMT"/>
          <w:kern w:val="0"/>
          <w:sz w:val="24"/>
          <w:szCs w:val="24"/>
          <w:lang w:val="en-MY"/>
        </w:rPr>
        <w:t>.</w:t>
      </w:r>
    </w:p>
    <w:p w14:paraId="340BB74D" w14:textId="77777777" w:rsidR="00DC3EE8" w:rsidRPr="006F0882" w:rsidRDefault="00DC3EE8" w:rsidP="00DB7786">
      <w:pPr>
        <w:autoSpaceDE w:val="0"/>
        <w:autoSpaceDN w:val="0"/>
        <w:adjustRightInd w:val="0"/>
        <w:spacing w:after="0" w:line="240" w:lineRule="auto"/>
        <w:jc w:val="both"/>
        <w:rPr>
          <w:rFonts w:ascii="TimesNewRomanPSMT" w:hAnsi="TimesNewRomanPSMT" w:cs="TimesNewRomanPSMT"/>
          <w:kern w:val="0"/>
          <w:sz w:val="24"/>
          <w:szCs w:val="24"/>
          <w:lang w:val="en-MY"/>
        </w:rPr>
      </w:pPr>
    </w:p>
    <w:sectPr w:rsidR="00DC3EE8" w:rsidRPr="006F088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D548" w14:textId="77777777" w:rsidR="00381421" w:rsidRDefault="00381421" w:rsidP="007D0BA3">
      <w:pPr>
        <w:spacing w:after="0" w:line="240" w:lineRule="auto"/>
      </w:pPr>
      <w:r>
        <w:separator/>
      </w:r>
    </w:p>
  </w:endnote>
  <w:endnote w:type="continuationSeparator" w:id="0">
    <w:p w14:paraId="5FA8129C" w14:textId="77777777" w:rsidR="00381421" w:rsidRDefault="00381421" w:rsidP="007D0BA3">
      <w:pPr>
        <w:spacing w:after="0" w:line="240" w:lineRule="auto"/>
      </w:pPr>
      <w:r>
        <w:continuationSeparator/>
      </w:r>
    </w:p>
  </w:endnote>
  <w:endnote w:type="continuationNotice" w:id="1">
    <w:p w14:paraId="75C10BC9" w14:textId="77777777" w:rsidR="00381421" w:rsidRDefault="00381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6160" w14:textId="77777777" w:rsidR="00202CC3" w:rsidRDefault="00202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212421"/>
      <w:docPartObj>
        <w:docPartGallery w:val="Page Numbers (Bottom of Page)"/>
        <w:docPartUnique/>
      </w:docPartObj>
    </w:sdtPr>
    <w:sdtEndPr>
      <w:rPr>
        <w:noProof/>
      </w:rPr>
    </w:sdtEndPr>
    <w:sdtContent>
      <w:p w14:paraId="1361B473" w14:textId="0B0F13D8" w:rsidR="005700EA" w:rsidRDefault="005700EA">
        <w:pPr>
          <w:pStyle w:val="Footer"/>
          <w:jc w:val="right"/>
        </w:pPr>
        <w:r>
          <w:fldChar w:fldCharType="begin"/>
        </w:r>
        <w:r>
          <w:instrText xml:space="preserve"> PAGE   \* MERGEFORMAT </w:instrText>
        </w:r>
        <w:r>
          <w:fldChar w:fldCharType="separate"/>
        </w:r>
        <w:r w:rsidR="00893A56">
          <w:rPr>
            <w:noProof/>
          </w:rPr>
          <w:t>1</w:t>
        </w:r>
        <w:r>
          <w:rPr>
            <w:noProof/>
          </w:rPr>
          <w:fldChar w:fldCharType="end"/>
        </w:r>
      </w:p>
    </w:sdtContent>
  </w:sdt>
  <w:p w14:paraId="0DC69E7C" w14:textId="77777777" w:rsidR="005700EA" w:rsidRDefault="00570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7B38" w14:textId="77777777" w:rsidR="00202CC3" w:rsidRDefault="00202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7D79" w14:textId="77777777" w:rsidR="00381421" w:rsidRDefault="00381421" w:rsidP="007D0BA3">
      <w:pPr>
        <w:spacing w:after="0" w:line="240" w:lineRule="auto"/>
      </w:pPr>
      <w:r>
        <w:separator/>
      </w:r>
    </w:p>
  </w:footnote>
  <w:footnote w:type="continuationSeparator" w:id="0">
    <w:p w14:paraId="63D296BF" w14:textId="77777777" w:rsidR="00381421" w:rsidRDefault="00381421" w:rsidP="007D0BA3">
      <w:pPr>
        <w:spacing w:after="0" w:line="240" w:lineRule="auto"/>
      </w:pPr>
      <w:r>
        <w:continuationSeparator/>
      </w:r>
    </w:p>
  </w:footnote>
  <w:footnote w:type="continuationNotice" w:id="1">
    <w:p w14:paraId="680C3162" w14:textId="77777777" w:rsidR="00381421" w:rsidRDefault="00381421">
      <w:pPr>
        <w:spacing w:after="0" w:line="240" w:lineRule="auto"/>
      </w:pPr>
    </w:p>
  </w:footnote>
  <w:footnote w:id="2">
    <w:p w14:paraId="137965A9" w14:textId="77777777" w:rsidR="00B64DE4" w:rsidRPr="00B64DE4" w:rsidRDefault="00B64DE4" w:rsidP="00C571FE">
      <w:pPr>
        <w:pStyle w:val="title-bold"/>
        <w:shd w:val="clear" w:color="auto" w:fill="FFFFFF"/>
        <w:spacing w:before="0" w:beforeAutospacing="0" w:after="75" w:afterAutospacing="0"/>
        <w:jc w:val="both"/>
        <w:rPr>
          <w:color w:val="333333"/>
          <w:sz w:val="20"/>
          <w:szCs w:val="20"/>
        </w:rPr>
      </w:pPr>
      <w:r w:rsidRPr="00B64DE4">
        <w:rPr>
          <w:rStyle w:val="FootnoteReference"/>
          <w:sz w:val="20"/>
          <w:szCs w:val="20"/>
        </w:rPr>
        <w:footnoteRef/>
      </w:r>
      <w:r w:rsidRPr="00B64DE4">
        <w:rPr>
          <w:sz w:val="20"/>
          <w:szCs w:val="20"/>
        </w:rPr>
        <w:t xml:space="preserve"> </w:t>
      </w:r>
      <w:r w:rsidRPr="00B64DE4">
        <w:rPr>
          <w:color w:val="333333"/>
          <w:sz w:val="20"/>
          <w:szCs w:val="20"/>
        </w:rPr>
        <w:t>Regulation (EU) 2024/1157 of the European Parliament and of the Council of 11 April 2024 on shipments of waste, amending Regulations (EU) No 1257/2013 and (EU) 2020/1056 and repealing Regulation (EC) No 1013/2006Text with EEA relevance.</w:t>
      </w:r>
    </w:p>
    <w:p w14:paraId="044C5A74" w14:textId="333DC5F5" w:rsidR="00B64DE4" w:rsidRPr="00B64DE4" w:rsidRDefault="00B64DE4">
      <w:pPr>
        <w:pStyle w:val="FootnoteText"/>
        <w:rPr>
          <w:lang w:val="en-IE"/>
        </w:rPr>
      </w:pPr>
    </w:p>
  </w:footnote>
  <w:footnote w:id="3">
    <w:p w14:paraId="691FC054" w14:textId="06096DBB" w:rsidR="007D0BA3" w:rsidRPr="00CF4795" w:rsidRDefault="007D0BA3" w:rsidP="00CF4795">
      <w:pPr>
        <w:autoSpaceDE w:val="0"/>
        <w:autoSpaceDN w:val="0"/>
        <w:adjustRightInd w:val="0"/>
        <w:spacing w:after="0" w:line="240" w:lineRule="auto"/>
        <w:rPr>
          <w:rFonts w:ascii="TimesNewRomanPS-BoldItalicMT" w:hAnsi="TimesNewRomanPS-BoldItalicMT" w:cs="TimesNewRomanPS-BoldItalicMT"/>
          <w:b/>
          <w:bCs/>
          <w:i/>
          <w:iCs/>
          <w:kern w:val="0"/>
          <w:sz w:val="20"/>
          <w:szCs w:val="20"/>
          <w:lang w:val="en-MY"/>
        </w:rPr>
      </w:pPr>
      <w:r w:rsidRPr="00CF4795">
        <w:rPr>
          <w:rStyle w:val="FootnoteReference"/>
          <w:sz w:val="20"/>
          <w:szCs w:val="20"/>
        </w:rPr>
        <w:footnoteRef/>
      </w:r>
      <w:r w:rsidRPr="00CF4795">
        <w:rPr>
          <w:sz w:val="20"/>
          <w:szCs w:val="20"/>
        </w:rPr>
        <w:t xml:space="preserve"> </w:t>
      </w:r>
      <w:r w:rsidRPr="00DA3124">
        <w:rPr>
          <w:rFonts w:ascii="TimesNewRomanPS-BoldItalicMT" w:hAnsi="TimesNewRomanPS-BoldItalicMT" w:cs="TimesNewRomanPS-BoldItalicMT"/>
          <w:i/>
          <w:iCs/>
          <w:kern w:val="0"/>
          <w:sz w:val="20"/>
          <w:szCs w:val="20"/>
          <w:lang w:val="en-MY"/>
        </w:rPr>
        <w:t>Codes used in Annex IX of the Basel Convention or, if the waste is not listed in</w:t>
      </w:r>
      <w:r w:rsidR="00CF4795" w:rsidRPr="00DA3124">
        <w:rPr>
          <w:rFonts w:ascii="TimesNewRomanPS-BoldItalicMT" w:hAnsi="TimesNewRomanPS-BoldItalicMT" w:cs="TimesNewRomanPS-BoldItalicMT"/>
          <w:i/>
          <w:iCs/>
          <w:kern w:val="0"/>
          <w:sz w:val="20"/>
          <w:szCs w:val="20"/>
          <w:lang w:val="en-MY"/>
        </w:rPr>
        <w:t xml:space="preserve"> </w:t>
      </w:r>
      <w:r w:rsidRPr="00DA3124">
        <w:rPr>
          <w:rFonts w:ascii="TimesNewRomanPS-BoldItalicMT" w:hAnsi="TimesNewRomanPS-BoldItalicMT" w:cs="TimesNewRomanPS-BoldItalicMT"/>
          <w:i/>
          <w:iCs/>
          <w:kern w:val="0"/>
          <w:sz w:val="20"/>
          <w:szCs w:val="20"/>
          <w:lang w:val="en-MY"/>
        </w:rPr>
        <w:t>that Annex, (1) waste</w:t>
      </w:r>
      <w:r w:rsidR="00CF4795" w:rsidRPr="00DA3124">
        <w:rPr>
          <w:rFonts w:ascii="TimesNewRomanPS-BoldItalicMT" w:hAnsi="TimesNewRomanPS-BoldItalicMT" w:cs="TimesNewRomanPS-BoldItalicMT"/>
          <w:i/>
          <w:iCs/>
          <w:kern w:val="0"/>
          <w:sz w:val="20"/>
          <w:szCs w:val="20"/>
          <w:lang w:val="en-MY"/>
        </w:rPr>
        <w:t xml:space="preserve"> </w:t>
      </w:r>
      <w:r w:rsidRPr="00DA3124">
        <w:rPr>
          <w:rFonts w:ascii="TimesNewRomanPS-BoldItalicMT" w:hAnsi="TimesNewRomanPS-BoldItalicMT" w:cs="TimesNewRomanPS-BoldItalicMT"/>
          <w:i/>
          <w:iCs/>
          <w:kern w:val="0"/>
          <w:sz w:val="20"/>
          <w:szCs w:val="20"/>
          <w:lang w:val="en-MY"/>
        </w:rPr>
        <w:t>identification codes referred to in Annexes III Part II,</w:t>
      </w:r>
      <w:r w:rsidR="00CF4795" w:rsidRPr="00DA3124">
        <w:rPr>
          <w:rFonts w:ascii="TimesNewRomanPS-BoldItalicMT" w:hAnsi="TimesNewRomanPS-BoldItalicMT" w:cs="TimesNewRomanPS-BoldItalicMT"/>
          <w:i/>
          <w:iCs/>
          <w:kern w:val="0"/>
          <w:sz w:val="20"/>
          <w:szCs w:val="20"/>
          <w:lang w:val="en-MY"/>
        </w:rPr>
        <w:t xml:space="preserve"> </w:t>
      </w:r>
      <w:r w:rsidRPr="00DA3124">
        <w:rPr>
          <w:rFonts w:ascii="TimesNewRomanPS-BoldItalicMT" w:hAnsi="TimesNewRomanPS-BoldItalicMT" w:cs="TimesNewRomanPS-BoldItalicMT"/>
          <w:i/>
          <w:iCs/>
          <w:kern w:val="0"/>
          <w:sz w:val="20"/>
          <w:szCs w:val="20"/>
          <w:lang w:val="en-MY"/>
        </w:rPr>
        <w:t xml:space="preserve">Annex IIIA or Annex IIIB of </w:t>
      </w:r>
      <w:r w:rsidR="009346F7" w:rsidRPr="00DA3124">
        <w:rPr>
          <w:rFonts w:ascii="TimesNewRomanPS-BoldItalicMT" w:hAnsi="TimesNewRomanPS-BoldItalicMT" w:cs="TimesNewRomanPS-BoldItalicMT"/>
          <w:i/>
          <w:iCs/>
          <w:kern w:val="0"/>
          <w:sz w:val="20"/>
          <w:szCs w:val="20"/>
          <w:lang w:val="en-MY"/>
        </w:rPr>
        <w:t>Waste Shipment</w:t>
      </w:r>
      <w:r w:rsidR="00CF4795" w:rsidRPr="00DA3124">
        <w:rPr>
          <w:rFonts w:ascii="TimesNewRomanPS-BoldItalicMT" w:hAnsi="TimesNewRomanPS-BoldItalicMT" w:cs="TimesNewRomanPS-BoldItalicMT"/>
          <w:i/>
          <w:iCs/>
          <w:kern w:val="0"/>
          <w:sz w:val="20"/>
          <w:szCs w:val="20"/>
          <w:lang w:val="en-MY"/>
        </w:rPr>
        <w:t xml:space="preserve"> </w:t>
      </w:r>
      <w:r w:rsidR="009346F7" w:rsidRPr="00DA3124">
        <w:rPr>
          <w:rFonts w:ascii="TimesNewRomanPS-BoldItalicMT" w:hAnsi="TimesNewRomanPS-BoldItalicMT" w:cs="TimesNewRomanPS-BoldItalicMT"/>
          <w:i/>
          <w:iCs/>
          <w:kern w:val="0"/>
          <w:sz w:val="20"/>
          <w:szCs w:val="20"/>
          <w:lang w:val="en-MY"/>
        </w:rPr>
        <w:t>Regulation</w:t>
      </w:r>
      <w:r w:rsidRPr="00DA3124">
        <w:rPr>
          <w:rFonts w:ascii="TimesNewRomanPS-BoldItalicMT" w:hAnsi="TimesNewRomanPS-BoldItalicMT" w:cs="TimesNewRomanPS-BoldItalicMT"/>
          <w:i/>
          <w:iCs/>
          <w:kern w:val="0"/>
          <w:sz w:val="20"/>
          <w:szCs w:val="20"/>
          <w:lang w:val="en-MY"/>
        </w:rPr>
        <w:t>, or, if the waste is not</w:t>
      </w:r>
      <w:r w:rsidR="009346F7" w:rsidRPr="00DA3124">
        <w:rPr>
          <w:rFonts w:ascii="TimesNewRomanPS-BoldItalicMT" w:hAnsi="TimesNewRomanPS-BoldItalicMT" w:cs="TimesNewRomanPS-BoldItalicMT"/>
          <w:i/>
          <w:iCs/>
          <w:kern w:val="0"/>
          <w:sz w:val="20"/>
          <w:szCs w:val="20"/>
          <w:lang w:val="en-MY"/>
        </w:rPr>
        <w:t xml:space="preserve"> </w:t>
      </w:r>
      <w:r w:rsidRPr="00DA3124">
        <w:rPr>
          <w:rFonts w:ascii="TimesNewRomanPS-BoldItalicMT" w:hAnsi="TimesNewRomanPS-BoldItalicMT" w:cs="TimesNewRomanPS-BoldItalicMT"/>
          <w:i/>
          <w:iCs/>
          <w:kern w:val="0"/>
          <w:sz w:val="20"/>
          <w:szCs w:val="20"/>
          <w:lang w:val="en-MY"/>
        </w:rPr>
        <w:t>listed in these</w:t>
      </w:r>
      <w:r w:rsidR="009346F7" w:rsidRPr="00DA3124">
        <w:rPr>
          <w:rFonts w:ascii="TimesNewRomanPS-BoldItalicMT" w:hAnsi="TimesNewRomanPS-BoldItalicMT" w:cs="TimesNewRomanPS-BoldItalicMT"/>
          <w:i/>
          <w:iCs/>
          <w:kern w:val="0"/>
          <w:sz w:val="20"/>
          <w:szCs w:val="20"/>
          <w:lang w:val="en-MY"/>
        </w:rPr>
        <w:t xml:space="preserve"> </w:t>
      </w:r>
      <w:r w:rsidRPr="00DA3124">
        <w:rPr>
          <w:rFonts w:ascii="TimesNewRomanPS-BoldItalicMT" w:hAnsi="TimesNewRomanPS-BoldItalicMT" w:cs="TimesNewRomanPS-BoldItalicMT"/>
          <w:i/>
          <w:iCs/>
          <w:kern w:val="0"/>
          <w:sz w:val="20"/>
          <w:szCs w:val="20"/>
          <w:lang w:val="en-MY"/>
        </w:rPr>
        <w:t>Annexes, waste identification codes for non-hazardous waste in the list of waste</w:t>
      </w:r>
      <w:r w:rsidR="009346F7" w:rsidRPr="00DA3124">
        <w:rPr>
          <w:rFonts w:ascii="TimesNewRomanPS-BoldItalicMT" w:hAnsi="TimesNewRomanPS-BoldItalicMT" w:cs="TimesNewRomanPS-BoldItalicMT"/>
          <w:i/>
          <w:iCs/>
          <w:kern w:val="0"/>
          <w:sz w:val="20"/>
          <w:szCs w:val="20"/>
          <w:lang w:val="en-MY"/>
        </w:rPr>
        <w:t xml:space="preserve"> </w:t>
      </w:r>
      <w:r w:rsidRPr="00DA3124">
        <w:rPr>
          <w:rFonts w:ascii="TimesNewRomanPS-BoldItalicMT" w:hAnsi="TimesNewRomanPS-BoldItalicMT" w:cs="TimesNewRomanPS-BoldItalicMT"/>
          <w:i/>
          <w:iCs/>
          <w:kern w:val="0"/>
          <w:sz w:val="20"/>
          <w:szCs w:val="20"/>
          <w:lang w:val="en-MY"/>
        </w:rPr>
        <w:t>referred to in Article 7 of Directive 2008/98/EC, or (2) national codes in the</w:t>
      </w:r>
      <w:r w:rsidR="00CF4795" w:rsidRPr="00DA3124">
        <w:rPr>
          <w:rFonts w:ascii="TimesNewRomanPS-BoldItalicMT" w:hAnsi="TimesNewRomanPS-BoldItalicMT" w:cs="TimesNewRomanPS-BoldItalicMT"/>
          <w:i/>
          <w:iCs/>
          <w:kern w:val="0"/>
          <w:sz w:val="20"/>
          <w:szCs w:val="20"/>
          <w:lang w:val="en-MY"/>
        </w:rPr>
        <w:t xml:space="preserve"> </w:t>
      </w:r>
      <w:r w:rsidRPr="00DA3124">
        <w:rPr>
          <w:rFonts w:ascii="TimesNewRomanPS-BoldItalicMT" w:hAnsi="TimesNewRomanPS-BoldItalicMT" w:cs="TimesNewRomanPS-BoldItalicMT"/>
          <w:i/>
          <w:iCs/>
          <w:kern w:val="0"/>
          <w:sz w:val="20"/>
          <w:szCs w:val="20"/>
          <w:lang w:val="en-MY"/>
        </w:rPr>
        <w:t>country.</w:t>
      </w:r>
    </w:p>
  </w:footnote>
  <w:footnote w:id="4">
    <w:p w14:paraId="58D312BE" w14:textId="77777777" w:rsidR="00202CC3" w:rsidRPr="00287D3A" w:rsidRDefault="00202CC3" w:rsidP="00202CC3">
      <w:pPr>
        <w:pStyle w:val="FootnoteText"/>
        <w:rPr>
          <w:rFonts w:ascii="Times New Roman" w:hAnsi="Times New Roman" w:cs="Times New Roman"/>
        </w:rPr>
      </w:pPr>
      <w:r w:rsidRPr="00287D3A">
        <w:rPr>
          <w:rStyle w:val="FootnoteReference"/>
          <w:rFonts w:ascii="Times New Roman" w:hAnsi="Times New Roman" w:cs="Times New Roman"/>
        </w:rPr>
        <w:footnoteRef/>
      </w:r>
      <w:r w:rsidRPr="00287D3A">
        <w:rPr>
          <w:rFonts w:ascii="Times New Roman" w:hAnsi="Times New Roman" w:cs="Times New Roman"/>
        </w:rPr>
        <w:t xml:space="preserve"> See Article 3(9) of the Waste Shipment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2977" w14:textId="77777777" w:rsidR="00202CC3" w:rsidRDefault="00202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674F" w14:textId="77777777" w:rsidR="00202CC3" w:rsidRDefault="00202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1603" w14:textId="77777777" w:rsidR="00202CC3" w:rsidRDefault="0020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804"/>
    <w:multiLevelType w:val="hybridMultilevel"/>
    <w:tmpl w:val="40987F1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DD72C80"/>
    <w:multiLevelType w:val="hybridMultilevel"/>
    <w:tmpl w:val="4CA82C44"/>
    <w:lvl w:ilvl="0" w:tplc="0C4E61D2">
      <w:start w:val="1"/>
      <w:numFmt w:val="decimal"/>
      <w:lvlText w:val="%1."/>
      <w:lvlJc w:val="left"/>
      <w:pPr>
        <w:ind w:left="720" w:hanging="360"/>
      </w:pPr>
      <w:rPr>
        <w:rFonts w:hint="default"/>
        <w:b w:val="0"/>
        <w:i w:val="0"/>
        <w:sz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7554EAE"/>
    <w:multiLevelType w:val="hybridMultilevel"/>
    <w:tmpl w:val="C2CED6AA"/>
    <w:lvl w:ilvl="0" w:tplc="8D6E54C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9C93CDD"/>
    <w:multiLevelType w:val="hybridMultilevel"/>
    <w:tmpl w:val="3286A89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CB14285"/>
    <w:multiLevelType w:val="hybridMultilevel"/>
    <w:tmpl w:val="6EF056F0"/>
    <w:lvl w:ilvl="0" w:tplc="0C4E61D2">
      <w:start w:val="1"/>
      <w:numFmt w:val="decimal"/>
      <w:lvlText w:val="%1."/>
      <w:lvlJc w:val="left"/>
      <w:pPr>
        <w:ind w:left="720" w:hanging="360"/>
      </w:pPr>
      <w:rPr>
        <w:rFonts w:hint="default"/>
        <w:b w:val="0"/>
        <w:i w:val="0"/>
        <w:sz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EFE7110"/>
    <w:multiLevelType w:val="hybridMultilevel"/>
    <w:tmpl w:val="6F6AAA84"/>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13F09CC"/>
    <w:multiLevelType w:val="hybridMultilevel"/>
    <w:tmpl w:val="33CEB4E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180486B"/>
    <w:multiLevelType w:val="hybridMultilevel"/>
    <w:tmpl w:val="0E229F92"/>
    <w:lvl w:ilvl="0" w:tplc="1DD86428">
      <w:start w:val="2"/>
      <w:numFmt w:val="decimal"/>
      <w:lvlText w:val="%1."/>
      <w:lvlJc w:val="left"/>
      <w:pPr>
        <w:ind w:left="360" w:hanging="360"/>
      </w:pPr>
      <w:rPr>
        <w:rFonts w:hint="default"/>
        <w:b w:val="0"/>
        <w:bCs w:val="0"/>
        <w:i w:val="0"/>
        <w:iCs w:val="0"/>
        <w:sz w:val="28"/>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3DFF1C2F"/>
    <w:multiLevelType w:val="hybridMultilevel"/>
    <w:tmpl w:val="74705DEC"/>
    <w:lvl w:ilvl="0" w:tplc="8D6E54C4">
      <w:start w:val="1"/>
      <w:numFmt w:val="lowerLetter"/>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9" w15:restartNumberingAfterBreak="0">
    <w:nsid w:val="3E631700"/>
    <w:multiLevelType w:val="hybridMultilevel"/>
    <w:tmpl w:val="0EAE99A2"/>
    <w:lvl w:ilvl="0" w:tplc="04BE5698">
      <w:start w:val="1"/>
      <w:numFmt w:val="lowerLetter"/>
      <w:lvlText w:val="(%1)"/>
      <w:lvlJc w:val="left"/>
      <w:pPr>
        <w:ind w:left="360" w:hanging="360"/>
      </w:pPr>
      <w:rPr>
        <w:rFonts w:hint="default"/>
        <w:b w:val="0"/>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0E66B97"/>
    <w:multiLevelType w:val="hybridMultilevel"/>
    <w:tmpl w:val="936AAFB2"/>
    <w:lvl w:ilvl="0" w:tplc="1DD86428">
      <w:start w:val="2"/>
      <w:numFmt w:val="decimal"/>
      <w:lvlText w:val="%1."/>
      <w:lvlJc w:val="left"/>
      <w:pPr>
        <w:ind w:left="360" w:hanging="360"/>
      </w:pPr>
      <w:rPr>
        <w:rFonts w:hint="default"/>
        <w:b w:val="0"/>
        <w:bCs w:val="0"/>
        <w:i w:val="0"/>
        <w:iCs w:val="0"/>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3248A9"/>
    <w:multiLevelType w:val="hybridMultilevel"/>
    <w:tmpl w:val="317A6014"/>
    <w:lvl w:ilvl="0" w:tplc="ED4294A4">
      <w:start w:val="1"/>
      <w:numFmt w:val="decimal"/>
      <w:lvlText w:val="%1."/>
      <w:lvlJc w:val="left"/>
      <w:pPr>
        <w:ind w:left="1080" w:hanging="360"/>
      </w:pPr>
      <w:rPr>
        <w:rFonts w:hint="default"/>
        <w:b w:val="0"/>
        <w:bCs w:val="0"/>
        <w:i w:val="0"/>
        <w:iCs w:val="0"/>
        <w:sz w:val="28"/>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2" w15:restartNumberingAfterBreak="0">
    <w:nsid w:val="57C14818"/>
    <w:multiLevelType w:val="hybridMultilevel"/>
    <w:tmpl w:val="96C21F32"/>
    <w:lvl w:ilvl="0" w:tplc="9ADEB8A0">
      <w:start w:val="1"/>
      <w:numFmt w:val="decimal"/>
      <w:lvlText w:val="%1."/>
      <w:lvlJc w:val="left"/>
      <w:pPr>
        <w:ind w:left="720" w:hanging="360"/>
      </w:pPr>
      <w:rPr>
        <w:rFonts w:ascii="Times New Roman" w:hAnsi="Times New Roman" w:cs="Times New Roman" w:hint="default"/>
        <w:b w:val="0"/>
        <w:bCs w:val="0"/>
        <w:i w:val="0"/>
        <w:iCs w:val="0"/>
        <w:sz w:val="28"/>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15:restartNumberingAfterBreak="0">
    <w:nsid w:val="5E3675B0"/>
    <w:multiLevelType w:val="hybridMultilevel"/>
    <w:tmpl w:val="68142D40"/>
    <w:lvl w:ilvl="0" w:tplc="8D6E54C4">
      <w:start w:val="1"/>
      <w:numFmt w:val="lowerLetter"/>
      <w:lvlText w:val="(%1)"/>
      <w:lvlJc w:val="left"/>
      <w:pPr>
        <w:ind w:left="420" w:hanging="360"/>
      </w:pPr>
      <w:rPr>
        <w:rFonts w:hint="default"/>
      </w:rPr>
    </w:lvl>
    <w:lvl w:ilvl="1" w:tplc="44090019" w:tentative="1">
      <w:start w:val="1"/>
      <w:numFmt w:val="lowerLetter"/>
      <w:lvlText w:val="%2."/>
      <w:lvlJc w:val="left"/>
      <w:pPr>
        <w:ind w:left="1140" w:hanging="360"/>
      </w:pPr>
    </w:lvl>
    <w:lvl w:ilvl="2" w:tplc="4409001B" w:tentative="1">
      <w:start w:val="1"/>
      <w:numFmt w:val="lowerRoman"/>
      <w:lvlText w:val="%3."/>
      <w:lvlJc w:val="right"/>
      <w:pPr>
        <w:ind w:left="1860" w:hanging="180"/>
      </w:pPr>
    </w:lvl>
    <w:lvl w:ilvl="3" w:tplc="4409000F" w:tentative="1">
      <w:start w:val="1"/>
      <w:numFmt w:val="decimal"/>
      <w:lvlText w:val="%4."/>
      <w:lvlJc w:val="left"/>
      <w:pPr>
        <w:ind w:left="2580" w:hanging="360"/>
      </w:pPr>
    </w:lvl>
    <w:lvl w:ilvl="4" w:tplc="44090019" w:tentative="1">
      <w:start w:val="1"/>
      <w:numFmt w:val="lowerLetter"/>
      <w:lvlText w:val="%5."/>
      <w:lvlJc w:val="left"/>
      <w:pPr>
        <w:ind w:left="3300" w:hanging="360"/>
      </w:pPr>
    </w:lvl>
    <w:lvl w:ilvl="5" w:tplc="4409001B" w:tentative="1">
      <w:start w:val="1"/>
      <w:numFmt w:val="lowerRoman"/>
      <w:lvlText w:val="%6."/>
      <w:lvlJc w:val="right"/>
      <w:pPr>
        <w:ind w:left="4020" w:hanging="180"/>
      </w:pPr>
    </w:lvl>
    <w:lvl w:ilvl="6" w:tplc="4409000F" w:tentative="1">
      <w:start w:val="1"/>
      <w:numFmt w:val="decimal"/>
      <w:lvlText w:val="%7."/>
      <w:lvlJc w:val="left"/>
      <w:pPr>
        <w:ind w:left="4740" w:hanging="360"/>
      </w:pPr>
    </w:lvl>
    <w:lvl w:ilvl="7" w:tplc="44090019" w:tentative="1">
      <w:start w:val="1"/>
      <w:numFmt w:val="lowerLetter"/>
      <w:lvlText w:val="%8."/>
      <w:lvlJc w:val="left"/>
      <w:pPr>
        <w:ind w:left="5460" w:hanging="360"/>
      </w:pPr>
    </w:lvl>
    <w:lvl w:ilvl="8" w:tplc="4409001B" w:tentative="1">
      <w:start w:val="1"/>
      <w:numFmt w:val="lowerRoman"/>
      <w:lvlText w:val="%9."/>
      <w:lvlJc w:val="right"/>
      <w:pPr>
        <w:ind w:left="6180" w:hanging="180"/>
      </w:pPr>
    </w:lvl>
  </w:abstractNum>
  <w:abstractNum w:abstractNumId="14" w15:restartNumberingAfterBreak="0">
    <w:nsid w:val="69633929"/>
    <w:multiLevelType w:val="hybridMultilevel"/>
    <w:tmpl w:val="3BE2D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FE0C0D"/>
    <w:multiLevelType w:val="hybridMultilevel"/>
    <w:tmpl w:val="E4AAD8CE"/>
    <w:lvl w:ilvl="0" w:tplc="04BE5698">
      <w:start w:val="1"/>
      <w:numFmt w:val="lowerLetter"/>
      <w:lvlText w:val="(%1)"/>
      <w:lvlJc w:val="left"/>
      <w:pPr>
        <w:ind w:left="360" w:hanging="360"/>
      </w:pPr>
      <w:rPr>
        <w:rFonts w:hint="default"/>
        <w:b w:val="0"/>
        <w:bCs w:val="0"/>
        <w:i w:val="0"/>
        <w:iCs w:val="0"/>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7B1C384A"/>
    <w:multiLevelType w:val="hybridMultilevel"/>
    <w:tmpl w:val="7062F7A2"/>
    <w:lvl w:ilvl="0" w:tplc="04BE5698">
      <w:start w:val="1"/>
      <w:numFmt w:val="lowerLetter"/>
      <w:lvlText w:val="(%1)"/>
      <w:lvlJc w:val="left"/>
      <w:pPr>
        <w:ind w:left="360" w:hanging="360"/>
      </w:pPr>
      <w:rPr>
        <w:rFonts w:hint="default"/>
        <w:b w:val="0"/>
        <w:bCs w:val="0"/>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D3660C1"/>
    <w:multiLevelType w:val="hybridMultilevel"/>
    <w:tmpl w:val="74C6750A"/>
    <w:lvl w:ilvl="0" w:tplc="174652A8">
      <w:start w:val="1"/>
      <w:numFmt w:val="lowerRoman"/>
      <w:lvlText w:val="%1."/>
      <w:lvlJc w:val="left"/>
      <w:pPr>
        <w:ind w:left="720" w:hanging="72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1512840643">
    <w:abstractNumId w:val="13"/>
  </w:num>
  <w:num w:numId="2" w16cid:durableId="1466464995">
    <w:abstractNumId w:val="8"/>
  </w:num>
  <w:num w:numId="3" w16cid:durableId="449520896">
    <w:abstractNumId w:val="15"/>
  </w:num>
  <w:num w:numId="4" w16cid:durableId="614676565">
    <w:abstractNumId w:val="9"/>
  </w:num>
  <w:num w:numId="5" w16cid:durableId="1331980577">
    <w:abstractNumId w:val="2"/>
  </w:num>
  <w:num w:numId="6" w16cid:durableId="682707123">
    <w:abstractNumId w:val="16"/>
  </w:num>
  <w:num w:numId="7" w16cid:durableId="640421762">
    <w:abstractNumId w:val="10"/>
  </w:num>
  <w:num w:numId="8" w16cid:durableId="115951069">
    <w:abstractNumId w:val="7"/>
  </w:num>
  <w:num w:numId="9" w16cid:durableId="414668950">
    <w:abstractNumId w:val="11"/>
  </w:num>
  <w:num w:numId="10" w16cid:durableId="694572931">
    <w:abstractNumId w:val="12"/>
  </w:num>
  <w:num w:numId="11" w16cid:durableId="1737165104">
    <w:abstractNumId w:val="14"/>
  </w:num>
  <w:num w:numId="12" w16cid:durableId="652413658">
    <w:abstractNumId w:val="0"/>
  </w:num>
  <w:num w:numId="13" w16cid:durableId="1575428244">
    <w:abstractNumId w:val="1"/>
  </w:num>
  <w:num w:numId="14" w16cid:durableId="686752948">
    <w:abstractNumId w:val="17"/>
  </w:num>
  <w:num w:numId="15" w16cid:durableId="1762722756">
    <w:abstractNumId w:val="5"/>
  </w:num>
  <w:num w:numId="16" w16cid:durableId="429592272">
    <w:abstractNumId w:val="3"/>
  </w:num>
  <w:num w:numId="17" w16cid:durableId="1352532492">
    <w:abstractNumId w:val="6"/>
  </w:num>
  <w:num w:numId="18" w16cid:durableId="1023826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B1644"/>
    <w:rsid w:val="00016844"/>
    <w:rsid w:val="00030A11"/>
    <w:rsid w:val="00047A38"/>
    <w:rsid w:val="000A2C00"/>
    <w:rsid w:val="000C0368"/>
    <w:rsid w:val="000D14D7"/>
    <w:rsid w:val="000E32C9"/>
    <w:rsid w:val="00104D79"/>
    <w:rsid w:val="00106A49"/>
    <w:rsid w:val="00145E3D"/>
    <w:rsid w:val="001610E2"/>
    <w:rsid w:val="00164FC4"/>
    <w:rsid w:val="00173626"/>
    <w:rsid w:val="001B1644"/>
    <w:rsid w:val="001E03C9"/>
    <w:rsid w:val="001E44DE"/>
    <w:rsid w:val="001F4258"/>
    <w:rsid w:val="001F42ED"/>
    <w:rsid w:val="00202CC3"/>
    <w:rsid w:val="002060DE"/>
    <w:rsid w:val="00207E09"/>
    <w:rsid w:val="00217CCD"/>
    <w:rsid w:val="00234EAC"/>
    <w:rsid w:val="00246F9F"/>
    <w:rsid w:val="002604BF"/>
    <w:rsid w:val="00263625"/>
    <w:rsid w:val="0027078E"/>
    <w:rsid w:val="00282274"/>
    <w:rsid w:val="00287D3A"/>
    <w:rsid w:val="00293460"/>
    <w:rsid w:val="002D0BA5"/>
    <w:rsid w:val="002D5F1F"/>
    <w:rsid w:val="002E13EE"/>
    <w:rsid w:val="002F6723"/>
    <w:rsid w:val="0031170D"/>
    <w:rsid w:val="00311B7F"/>
    <w:rsid w:val="00321081"/>
    <w:rsid w:val="00331F09"/>
    <w:rsid w:val="0037700B"/>
    <w:rsid w:val="00381421"/>
    <w:rsid w:val="0039169D"/>
    <w:rsid w:val="003A638A"/>
    <w:rsid w:val="003B14E9"/>
    <w:rsid w:val="003C09EC"/>
    <w:rsid w:val="003D0D65"/>
    <w:rsid w:val="003E2CF4"/>
    <w:rsid w:val="004105DD"/>
    <w:rsid w:val="0041222B"/>
    <w:rsid w:val="004166AC"/>
    <w:rsid w:val="0041757F"/>
    <w:rsid w:val="00422C58"/>
    <w:rsid w:val="00440779"/>
    <w:rsid w:val="00455BDA"/>
    <w:rsid w:val="004560CB"/>
    <w:rsid w:val="00457E4E"/>
    <w:rsid w:val="00473A85"/>
    <w:rsid w:val="004769E7"/>
    <w:rsid w:val="004930CC"/>
    <w:rsid w:val="004A7D97"/>
    <w:rsid w:val="004B1AAF"/>
    <w:rsid w:val="004D1733"/>
    <w:rsid w:val="004E4BE3"/>
    <w:rsid w:val="004F2004"/>
    <w:rsid w:val="00527C10"/>
    <w:rsid w:val="00532247"/>
    <w:rsid w:val="00566D66"/>
    <w:rsid w:val="005700EA"/>
    <w:rsid w:val="005748B7"/>
    <w:rsid w:val="005B1920"/>
    <w:rsid w:val="005C7157"/>
    <w:rsid w:val="005D284C"/>
    <w:rsid w:val="005D78DB"/>
    <w:rsid w:val="00604E4F"/>
    <w:rsid w:val="00606C19"/>
    <w:rsid w:val="00630EA8"/>
    <w:rsid w:val="00644781"/>
    <w:rsid w:val="0065682D"/>
    <w:rsid w:val="0066582E"/>
    <w:rsid w:val="00666697"/>
    <w:rsid w:val="006736F2"/>
    <w:rsid w:val="006803F0"/>
    <w:rsid w:val="006A1E25"/>
    <w:rsid w:val="006A1F8E"/>
    <w:rsid w:val="006B71BA"/>
    <w:rsid w:val="006C3F9F"/>
    <w:rsid w:val="006D3FEA"/>
    <w:rsid w:val="006E5EEB"/>
    <w:rsid w:val="006F0882"/>
    <w:rsid w:val="006F6ED0"/>
    <w:rsid w:val="00712268"/>
    <w:rsid w:val="007157F6"/>
    <w:rsid w:val="007331C2"/>
    <w:rsid w:val="00780417"/>
    <w:rsid w:val="007A78F7"/>
    <w:rsid w:val="007B59F4"/>
    <w:rsid w:val="007B5A03"/>
    <w:rsid w:val="007D0BA3"/>
    <w:rsid w:val="007F7BD4"/>
    <w:rsid w:val="008117FC"/>
    <w:rsid w:val="008508FD"/>
    <w:rsid w:val="008514EA"/>
    <w:rsid w:val="008520E9"/>
    <w:rsid w:val="00853534"/>
    <w:rsid w:val="00892586"/>
    <w:rsid w:val="00893A56"/>
    <w:rsid w:val="00896EC6"/>
    <w:rsid w:val="008A2815"/>
    <w:rsid w:val="008A3C71"/>
    <w:rsid w:val="008A6424"/>
    <w:rsid w:val="008C2E0C"/>
    <w:rsid w:val="008C4338"/>
    <w:rsid w:val="008D1F4F"/>
    <w:rsid w:val="008F1D91"/>
    <w:rsid w:val="008F5A4E"/>
    <w:rsid w:val="009021C4"/>
    <w:rsid w:val="0091654B"/>
    <w:rsid w:val="0092065A"/>
    <w:rsid w:val="009346F7"/>
    <w:rsid w:val="00934DF0"/>
    <w:rsid w:val="00983318"/>
    <w:rsid w:val="0099730C"/>
    <w:rsid w:val="009A0F5D"/>
    <w:rsid w:val="009B0406"/>
    <w:rsid w:val="009C7898"/>
    <w:rsid w:val="009D1210"/>
    <w:rsid w:val="009E62D4"/>
    <w:rsid w:val="009F152C"/>
    <w:rsid w:val="00A0776B"/>
    <w:rsid w:val="00A24E29"/>
    <w:rsid w:val="00A3269A"/>
    <w:rsid w:val="00A3320C"/>
    <w:rsid w:val="00A61FE4"/>
    <w:rsid w:val="00A823F6"/>
    <w:rsid w:val="00AA1F7E"/>
    <w:rsid w:val="00AC392C"/>
    <w:rsid w:val="00AD4ABA"/>
    <w:rsid w:val="00AE5124"/>
    <w:rsid w:val="00AF0A59"/>
    <w:rsid w:val="00B04A6E"/>
    <w:rsid w:val="00B20600"/>
    <w:rsid w:val="00B32D09"/>
    <w:rsid w:val="00B36E96"/>
    <w:rsid w:val="00B42E02"/>
    <w:rsid w:val="00B43073"/>
    <w:rsid w:val="00B47F1E"/>
    <w:rsid w:val="00B5448A"/>
    <w:rsid w:val="00B560DF"/>
    <w:rsid w:val="00B616E7"/>
    <w:rsid w:val="00B62F97"/>
    <w:rsid w:val="00B640D8"/>
    <w:rsid w:val="00B64DE4"/>
    <w:rsid w:val="00B71904"/>
    <w:rsid w:val="00B83931"/>
    <w:rsid w:val="00B83FB5"/>
    <w:rsid w:val="00BA0F23"/>
    <w:rsid w:val="00BB332D"/>
    <w:rsid w:val="00BE154A"/>
    <w:rsid w:val="00C012B4"/>
    <w:rsid w:val="00C03C6C"/>
    <w:rsid w:val="00C33409"/>
    <w:rsid w:val="00C3495C"/>
    <w:rsid w:val="00C467C3"/>
    <w:rsid w:val="00C57112"/>
    <w:rsid w:val="00C571FE"/>
    <w:rsid w:val="00C70755"/>
    <w:rsid w:val="00C757EB"/>
    <w:rsid w:val="00C816EE"/>
    <w:rsid w:val="00C851EE"/>
    <w:rsid w:val="00C9050E"/>
    <w:rsid w:val="00C95033"/>
    <w:rsid w:val="00CC3D91"/>
    <w:rsid w:val="00CD6742"/>
    <w:rsid w:val="00CF4795"/>
    <w:rsid w:val="00D05FB8"/>
    <w:rsid w:val="00D07177"/>
    <w:rsid w:val="00D24F3E"/>
    <w:rsid w:val="00D51CFF"/>
    <w:rsid w:val="00D530FD"/>
    <w:rsid w:val="00D642F2"/>
    <w:rsid w:val="00D82278"/>
    <w:rsid w:val="00DA3124"/>
    <w:rsid w:val="00DB2C96"/>
    <w:rsid w:val="00DB2F4F"/>
    <w:rsid w:val="00DB7786"/>
    <w:rsid w:val="00DC3EE8"/>
    <w:rsid w:val="00DC44DD"/>
    <w:rsid w:val="00DE59D6"/>
    <w:rsid w:val="00E55E23"/>
    <w:rsid w:val="00E7714F"/>
    <w:rsid w:val="00EA32F6"/>
    <w:rsid w:val="00EC4361"/>
    <w:rsid w:val="00EE512D"/>
    <w:rsid w:val="00EE6581"/>
    <w:rsid w:val="00EF13FC"/>
    <w:rsid w:val="00F006CE"/>
    <w:rsid w:val="00F00E24"/>
    <w:rsid w:val="00F20395"/>
    <w:rsid w:val="00F32B74"/>
    <w:rsid w:val="00F44171"/>
    <w:rsid w:val="00F52536"/>
    <w:rsid w:val="00F55A4C"/>
    <w:rsid w:val="00F73569"/>
    <w:rsid w:val="00F73ABA"/>
    <w:rsid w:val="00F80866"/>
    <w:rsid w:val="00F8157F"/>
    <w:rsid w:val="00F822BE"/>
    <w:rsid w:val="00F97D9C"/>
    <w:rsid w:val="00FC40F8"/>
    <w:rsid w:val="00FD58DF"/>
    <w:rsid w:val="00FE48FE"/>
    <w:rsid w:val="00FF18DF"/>
    <w:rsid w:val="00FF1968"/>
    <w:rsid w:val="0381BFBC"/>
    <w:rsid w:val="068CE5E4"/>
    <w:rsid w:val="101EFEFB"/>
    <w:rsid w:val="1DBB168B"/>
    <w:rsid w:val="218FC7C2"/>
    <w:rsid w:val="242FD6AD"/>
    <w:rsid w:val="28F188FD"/>
    <w:rsid w:val="2A674B0D"/>
    <w:rsid w:val="2BACC86E"/>
    <w:rsid w:val="2F6891C8"/>
    <w:rsid w:val="3B708EB3"/>
    <w:rsid w:val="3C109250"/>
    <w:rsid w:val="3C85F617"/>
    <w:rsid w:val="3C98295B"/>
    <w:rsid w:val="57CD2AAD"/>
    <w:rsid w:val="58EFFBB2"/>
    <w:rsid w:val="59EFD778"/>
    <w:rsid w:val="6B47899E"/>
    <w:rsid w:val="6D202366"/>
    <w:rsid w:val="731795DD"/>
    <w:rsid w:val="737EA8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24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58"/>
    <w:rPr>
      <w:lang w:val="en-GB"/>
    </w:rPr>
  </w:style>
  <w:style w:type="paragraph" w:styleId="Heading1">
    <w:name w:val="heading 1"/>
    <w:basedOn w:val="Normal"/>
    <w:next w:val="Normal"/>
    <w:link w:val="Heading1Char"/>
    <w:uiPriority w:val="9"/>
    <w:qFormat/>
    <w:rsid w:val="00E771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16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644"/>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771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714F"/>
    <w:rPr>
      <w:rFonts w:eastAsiaTheme="minorEastAsia"/>
      <w:color w:val="5A5A5A" w:themeColor="text1" w:themeTint="A5"/>
      <w:spacing w:val="15"/>
      <w:lang w:val="en-GB"/>
    </w:rPr>
  </w:style>
  <w:style w:type="character" w:customStyle="1" w:styleId="Heading1Char">
    <w:name w:val="Heading 1 Char"/>
    <w:basedOn w:val="DefaultParagraphFont"/>
    <w:link w:val="Heading1"/>
    <w:uiPriority w:val="9"/>
    <w:rsid w:val="00E7714F"/>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39"/>
    <w:rsid w:val="00E7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Bullet 1,3"/>
    <w:basedOn w:val="Normal"/>
    <w:link w:val="ListParagraphChar"/>
    <w:uiPriority w:val="34"/>
    <w:qFormat/>
    <w:rsid w:val="003B14E9"/>
    <w:pPr>
      <w:ind w:left="720"/>
      <w:contextualSpacing/>
    </w:pPr>
  </w:style>
  <w:style w:type="paragraph" w:styleId="FootnoteText">
    <w:name w:val="footnote text"/>
    <w:basedOn w:val="Normal"/>
    <w:link w:val="FootnoteTextChar"/>
    <w:uiPriority w:val="99"/>
    <w:semiHidden/>
    <w:unhideWhenUsed/>
    <w:rsid w:val="007D0B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BA3"/>
    <w:rPr>
      <w:sz w:val="20"/>
      <w:szCs w:val="20"/>
      <w:lang w:val="en-GB"/>
    </w:rPr>
  </w:style>
  <w:style w:type="character" w:styleId="FootnoteReference">
    <w:name w:val="footnote reference"/>
    <w:basedOn w:val="DefaultParagraphFont"/>
    <w:uiPriority w:val="99"/>
    <w:semiHidden/>
    <w:unhideWhenUsed/>
    <w:rsid w:val="007D0BA3"/>
    <w:rPr>
      <w:vertAlign w:val="superscript"/>
    </w:rPr>
  </w:style>
  <w:style w:type="paragraph" w:styleId="Header">
    <w:name w:val="header"/>
    <w:basedOn w:val="Normal"/>
    <w:link w:val="HeaderChar"/>
    <w:uiPriority w:val="99"/>
    <w:unhideWhenUsed/>
    <w:rsid w:val="007D0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BA3"/>
    <w:rPr>
      <w:lang w:val="en-GB"/>
    </w:rPr>
  </w:style>
  <w:style w:type="paragraph" w:styleId="Footer">
    <w:name w:val="footer"/>
    <w:basedOn w:val="Normal"/>
    <w:link w:val="FooterChar"/>
    <w:uiPriority w:val="99"/>
    <w:unhideWhenUsed/>
    <w:rsid w:val="007D0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BA3"/>
    <w:rPr>
      <w:lang w:val="en-GB"/>
    </w:rPr>
  </w:style>
  <w:style w:type="character" w:styleId="Hyperlink">
    <w:name w:val="Hyperlink"/>
    <w:basedOn w:val="DefaultParagraphFont"/>
    <w:uiPriority w:val="99"/>
    <w:unhideWhenUsed/>
    <w:rsid w:val="00853534"/>
    <w:rPr>
      <w:color w:val="0563C1" w:themeColor="hyperlink"/>
      <w:u w:val="single"/>
    </w:rPr>
  </w:style>
  <w:style w:type="character" w:customStyle="1" w:styleId="UnresolvedMention1">
    <w:name w:val="Unresolved Mention1"/>
    <w:basedOn w:val="DefaultParagraphFont"/>
    <w:uiPriority w:val="99"/>
    <w:semiHidden/>
    <w:unhideWhenUsed/>
    <w:rsid w:val="00853534"/>
    <w:rPr>
      <w:color w:val="605E5C"/>
      <w:shd w:val="clear" w:color="auto" w:fill="E1DFDD"/>
    </w:rPr>
  </w:style>
  <w:style w:type="character" w:styleId="FollowedHyperlink">
    <w:name w:val="FollowedHyperlink"/>
    <w:basedOn w:val="DefaultParagraphFont"/>
    <w:uiPriority w:val="99"/>
    <w:semiHidden/>
    <w:unhideWhenUsed/>
    <w:rsid w:val="00FF18DF"/>
    <w:rPr>
      <w:color w:val="954F72" w:themeColor="followedHyperlink"/>
      <w:u w:val="single"/>
    </w:rPr>
  </w:style>
  <w:style w:type="paragraph" w:styleId="Revision">
    <w:name w:val="Revision"/>
    <w:hidden/>
    <w:uiPriority w:val="99"/>
    <w:semiHidden/>
    <w:rsid w:val="008514EA"/>
    <w:pPr>
      <w:spacing w:after="0" w:line="240" w:lineRule="auto"/>
    </w:pPr>
    <w:rPr>
      <w:lang w:val="en-GB"/>
    </w:rPr>
  </w:style>
  <w:style w:type="character" w:styleId="CommentReference">
    <w:name w:val="annotation reference"/>
    <w:basedOn w:val="DefaultParagraphFont"/>
    <w:uiPriority w:val="99"/>
    <w:semiHidden/>
    <w:unhideWhenUsed/>
    <w:rsid w:val="008514EA"/>
    <w:rPr>
      <w:sz w:val="16"/>
      <w:szCs w:val="16"/>
    </w:rPr>
  </w:style>
  <w:style w:type="paragraph" w:styleId="CommentText">
    <w:name w:val="annotation text"/>
    <w:basedOn w:val="Normal"/>
    <w:link w:val="CommentTextChar"/>
    <w:uiPriority w:val="99"/>
    <w:unhideWhenUsed/>
    <w:rsid w:val="008514EA"/>
    <w:pPr>
      <w:spacing w:line="240" w:lineRule="auto"/>
    </w:pPr>
    <w:rPr>
      <w:sz w:val="20"/>
      <w:szCs w:val="20"/>
    </w:rPr>
  </w:style>
  <w:style w:type="character" w:customStyle="1" w:styleId="CommentTextChar">
    <w:name w:val="Comment Text Char"/>
    <w:basedOn w:val="DefaultParagraphFont"/>
    <w:link w:val="CommentText"/>
    <w:uiPriority w:val="99"/>
    <w:rsid w:val="008514EA"/>
    <w:rPr>
      <w:sz w:val="20"/>
      <w:szCs w:val="20"/>
      <w:lang w:val="en-GB"/>
    </w:rPr>
  </w:style>
  <w:style w:type="paragraph" w:styleId="CommentSubject">
    <w:name w:val="annotation subject"/>
    <w:basedOn w:val="CommentText"/>
    <w:next w:val="CommentText"/>
    <w:link w:val="CommentSubjectChar"/>
    <w:uiPriority w:val="99"/>
    <w:semiHidden/>
    <w:unhideWhenUsed/>
    <w:rsid w:val="008514EA"/>
    <w:rPr>
      <w:b/>
      <w:bCs/>
    </w:rPr>
  </w:style>
  <w:style w:type="character" w:customStyle="1" w:styleId="CommentSubjectChar">
    <w:name w:val="Comment Subject Char"/>
    <w:basedOn w:val="CommentTextChar"/>
    <w:link w:val="CommentSubject"/>
    <w:uiPriority w:val="99"/>
    <w:semiHidden/>
    <w:rsid w:val="008514EA"/>
    <w:rPr>
      <w:b/>
      <w:bCs/>
      <w:sz w:val="20"/>
      <w:szCs w:val="20"/>
      <w:lang w:val="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3 Char"/>
    <w:basedOn w:val="DefaultParagraphFont"/>
    <w:link w:val="ListParagraph"/>
    <w:uiPriority w:val="34"/>
    <w:qFormat/>
    <w:locked/>
    <w:rsid w:val="00B5448A"/>
    <w:rPr>
      <w:lang w:val="en-GB"/>
    </w:rPr>
  </w:style>
  <w:style w:type="paragraph" w:customStyle="1" w:styleId="title-bold">
    <w:name w:val="title-bold"/>
    <w:basedOn w:val="Normal"/>
    <w:rsid w:val="00B64DE4"/>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paragraph" w:styleId="BalloonText">
    <w:name w:val="Balloon Text"/>
    <w:basedOn w:val="Normal"/>
    <w:link w:val="BalloonTextChar"/>
    <w:uiPriority w:val="99"/>
    <w:semiHidden/>
    <w:unhideWhenUsed/>
    <w:rsid w:val="00D64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F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zone.unep.org/treaties/montreal-protocol" TargetMode="External"/><Relationship Id="rId18" Type="http://schemas.openxmlformats.org/officeDocument/2006/relationships/hyperlink" Target="mailto:ENV-WASTE-SHIPMENTS@ec.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inamataconvention.org/en" TargetMode="External"/><Relationship Id="rId17" Type="http://schemas.openxmlformats.org/officeDocument/2006/relationships/hyperlink" Target="https://normlex.ilo.org/dyn/normlex/en/f?p=1000:12100:0::NO::P12100_ILO_CODE:C02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normlex.ilo.org/dyn/normlex/en/f?p=NORMLEXPUB:12100:0::NO::P12100_Ilo_Code:C1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32024R1157"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normlex.ilo.org/dyn/normlex/en/f?p=NORMLEXPUB:12100:0::NO::P12100_ILO_CODE:C18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ENV-WASTE-SHIPMENTS@ec.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mlex.ilo.org/dyn/normlex/en/f?p=NORMLEXPUB:12100:0::NO::P12100_Ilo_Code:C09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CD68C-E9FF-4E4F-BF17-C264FF272EF2}">
  <ds:schemaRefs>
    <ds:schemaRef ds:uri="http://schemas.microsoft.com/sharepoint/v3/contenttype/forms"/>
  </ds:schemaRefs>
</ds:datastoreItem>
</file>

<file path=customXml/itemProps2.xml><?xml version="1.0" encoding="utf-8"?>
<ds:datastoreItem xmlns:ds="http://schemas.openxmlformats.org/officeDocument/2006/customXml" ds:itemID="{CE3AFB18-00A7-4B2F-A1EA-EFF7140D31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3BB17E-4FD2-4238-8BF7-092AF8B012C0}">
  <ds:schemaRefs>
    <ds:schemaRef ds:uri="http://schemas.openxmlformats.org/officeDocument/2006/bibliography"/>
  </ds:schemaRefs>
</ds:datastoreItem>
</file>

<file path=customXml/itemProps4.xml><?xml version="1.0" encoding="utf-8"?>
<ds:datastoreItem xmlns:ds="http://schemas.openxmlformats.org/officeDocument/2006/customXml" ds:itemID="{B92CC835-70C0-4936-91A3-23210DB26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2471</Words>
  <Characters>13619</Characters>
  <Application>Microsoft Office Word</Application>
  <DocSecurity>4</DocSecurity>
  <Lines>439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2025-01-30T07:44:00Z</dcterms:created>
  <dcterms:modified xsi:type="dcterms:W3CDTF">2025-01-30T07:44:00Z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2024-06-20T09:13:13Z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82c7b3ef-2aec-491f-b942-a411adcfd5ac</vt:lpwstr>
  </property>
  <property fmtid="{D5CDD505-2E9C-101B-9397-08002B2CF9AE}" pid="8" name="MSIP_Label_6bd9ddd1-4d20-43f6-abfa-fc3c07406f94_ContentBits">
    <vt:lpwstr>0</vt:lpwstr>
  </property>
</Properties>
</file>